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8C" w:rsidRDefault="00C72180" w:rsidP="00F736F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965325" cy="393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горизон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40" cy="39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09C974A" wp14:editId="1264A5D0">
            <wp:extent cx="1965325" cy="3930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горизон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40" cy="39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09C974A" wp14:editId="1264A5D0">
            <wp:extent cx="1965325" cy="3930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горизон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40" cy="39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8C" w:rsidRDefault="00C41B8C" w:rsidP="00F736F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72180" w:rsidRDefault="00C72180" w:rsidP="00F736F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2487" w:rsidRPr="004E1C92" w:rsidRDefault="00562487" w:rsidP="00F736F2">
      <w:pPr>
        <w:spacing w:after="0" w:line="240" w:lineRule="auto"/>
        <w:jc w:val="center"/>
        <w:rPr>
          <w:rFonts w:ascii="Arial" w:hAnsi="Arial" w:cs="Arial"/>
          <w:color w:val="000000"/>
          <w:szCs w:val="20"/>
          <w:shd w:val="clear" w:color="auto" w:fill="FFFFFF"/>
        </w:rPr>
      </w:pPr>
      <w:r w:rsidRPr="004E1C92">
        <w:rPr>
          <w:rFonts w:ascii="Arial" w:hAnsi="Arial" w:cs="Arial"/>
          <w:color w:val="000000"/>
          <w:szCs w:val="20"/>
          <w:shd w:val="clear" w:color="auto" w:fill="FFFFFF"/>
        </w:rPr>
        <w:t xml:space="preserve">Уважаемые </w:t>
      </w:r>
      <w:r w:rsidR="00C41B8C" w:rsidRPr="004E1C92">
        <w:rPr>
          <w:rFonts w:ascii="Arial" w:hAnsi="Arial" w:cs="Arial"/>
          <w:color w:val="000000"/>
          <w:szCs w:val="20"/>
          <w:shd w:val="clear" w:color="auto" w:fill="FFFFFF"/>
        </w:rPr>
        <w:t>коллеги!</w:t>
      </w:r>
    </w:p>
    <w:p w:rsidR="00562487" w:rsidRDefault="00562487" w:rsidP="00F736F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62487" w:rsidRDefault="00C41B8C" w:rsidP="003903AB">
      <w:pPr>
        <w:pStyle w:val="1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</w:pPr>
      <w:r w:rsidRPr="00562487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Приглашаем вас принять участие в </w:t>
      </w:r>
      <w:r w:rsidR="004E1C92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бесплатной практической </w:t>
      </w:r>
      <w:r w:rsidRPr="00562487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онлайн-конференции </w:t>
      </w:r>
      <w:r w:rsidR="00F736F2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«</w:t>
      </w:r>
      <w:r w:rsidR="003903AB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Я пишу для детей и подростков. Просто фантастика</w:t>
      </w:r>
      <w:r w:rsidR="00F736F2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903AB">
        <w:rPr>
          <w:rFonts w:ascii="Arial" w:hAnsi="Arial" w:cs="Arial"/>
          <w:color w:val="800080"/>
          <w:kern w:val="0"/>
          <w:sz w:val="20"/>
          <w:szCs w:val="20"/>
        </w:rPr>
        <w:t xml:space="preserve">с </w:t>
      </w:r>
      <w:r w:rsidR="003903AB" w:rsidRPr="003903AB">
        <w:rPr>
          <w:rFonts w:ascii="Arial" w:hAnsi="Arial" w:cs="Arial"/>
          <w:color w:val="800080"/>
          <w:kern w:val="0"/>
          <w:sz w:val="20"/>
          <w:szCs w:val="20"/>
        </w:rPr>
        <w:t>08</w:t>
      </w:r>
      <w:r w:rsidRPr="003903AB">
        <w:rPr>
          <w:rFonts w:ascii="Arial" w:hAnsi="Arial" w:cs="Arial"/>
          <w:color w:val="800080"/>
          <w:kern w:val="0"/>
          <w:sz w:val="20"/>
          <w:szCs w:val="20"/>
        </w:rPr>
        <w:t xml:space="preserve"> по </w:t>
      </w:r>
      <w:r w:rsidR="00562487" w:rsidRPr="003903AB">
        <w:rPr>
          <w:rFonts w:ascii="Arial" w:hAnsi="Arial" w:cs="Arial"/>
          <w:color w:val="800080"/>
          <w:kern w:val="0"/>
          <w:sz w:val="20"/>
          <w:szCs w:val="20"/>
        </w:rPr>
        <w:t>10</w:t>
      </w:r>
      <w:r w:rsidRPr="003903AB">
        <w:rPr>
          <w:rFonts w:ascii="Arial" w:hAnsi="Arial" w:cs="Arial"/>
          <w:color w:val="800080"/>
          <w:kern w:val="0"/>
          <w:sz w:val="20"/>
          <w:szCs w:val="20"/>
        </w:rPr>
        <w:t xml:space="preserve"> </w:t>
      </w:r>
      <w:r w:rsidR="00994BC0">
        <w:rPr>
          <w:rFonts w:ascii="Arial" w:hAnsi="Arial" w:cs="Arial"/>
          <w:color w:val="800080"/>
          <w:kern w:val="0"/>
          <w:sz w:val="20"/>
          <w:szCs w:val="20"/>
        </w:rPr>
        <w:t>ноября</w:t>
      </w:r>
      <w:bookmarkStart w:id="0" w:name="_GoBack"/>
      <w:bookmarkEnd w:id="0"/>
      <w:r w:rsidR="004211E9" w:rsidRPr="003903AB">
        <w:rPr>
          <w:rFonts w:ascii="Arial" w:hAnsi="Arial" w:cs="Arial"/>
          <w:color w:val="800080"/>
          <w:kern w:val="0"/>
          <w:sz w:val="20"/>
          <w:szCs w:val="20"/>
        </w:rPr>
        <w:t xml:space="preserve"> 2022</w:t>
      </w:r>
      <w:r w:rsidRPr="003903AB">
        <w:rPr>
          <w:rFonts w:ascii="Arial" w:hAnsi="Arial" w:cs="Arial"/>
          <w:color w:val="800080"/>
          <w:kern w:val="0"/>
          <w:sz w:val="20"/>
          <w:szCs w:val="20"/>
        </w:rPr>
        <w:t xml:space="preserve"> г.</w:t>
      </w:r>
    </w:p>
    <w:p w:rsidR="00562487" w:rsidRDefault="00562487" w:rsidP="00F736F2">
      <w:pPr>
        <w:pStyle w:val="1"/>
        <w:spacing w:before="0" w:beforeAutospacing="0" w:after="0" w:afterAutospacing="0"/>
        <w:ind w:firstLine="567"/>
        <w:jc w:val="both"/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</w:pPr>
    </w:p>
    <w:p w:rsidR="00562487" w:rsidRPr="003903AB" w:rsidRDefault="00C41B8C" w:rsidP="003903AB">
      <w:pPr>
        <w:pStyle w:val="1"/>
        <w:spacing w:before="0" w:beforeAutospacing="0" w:after="0" w:afterAutospacing="0"/>
        <w:jc w:val="both"/>
        <w:rPr>
          <w:rFonts w:ascii="Arial" w:hAnsi="Arial" w:cs="Arial"/>
          <w:color w:val="800080"/>
          <w:kern w:val="0"/>
          <w:sz w:val="20"/>
          <w:szCs w:val="20"/>
        </w:rPr>
      </w:pPr>
      <w:r w:rsidRPr="003903AB">
        <w:rPr>
          <w:rFonts w:ascii="Arial" w:hAnsi="Arial" w:cs="Arial"/>
          <w:color w:val="800080"/>
          <w:kern w:val="0"/>
          <w:sz w:val="20"/>
          <w:szCs w:val="20"/>
        </w:rPr>
        <w:t>Организаторы конференции</w:t>
      </w:r>
    </w:p>
    <w:p w:rsidR="00562487" w:rsidRDefault="004661B4" w:rsidP="003903A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</w:pPr>
      <w:r w:rsidRPr="00846D59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Санкт-Петербургское государственное бюджетное учреждение культуры</w:t>
      </w:r>
      <w:r w:rsidR="00846D59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="00F736F2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«</w:t>
      </w:r>
      <w:r w:rsidR="00562487" w:rsidRPr="00562487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Центральная городская детская библиотека им. А. С. Пушкина</w:t>
      </w:r>
      <w:r w:rsidR="00F736F2">
        <w:rPr>
          <w:rFonts w:ascii="Arial" w:eastAsiaTheme="minorHAnsi" w:hAnsi="Arial" w:cs="Arial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»</w:t>
      </w:r>
    </w:p>
    <w:p w:rsidR="00562487" w:rsidRDefault="00C41B8C" w:rsidP="003903A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 w:rsidRPr="00562487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Э</w:t>
      </w:r>
      <w:r w:rsidR="00562487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лектронный журнал </w:t>
      </w:r>
      <w:r w:rsidR="00F736F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«</w:t>
      </w:r>
      <w:r w:rsidR="00562487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Чтение детям</w:t>
      </w:r>
      <w:r w:rsidR="00F736F2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»</w:t>
      </w:r>
    </w:p>
    <w:p w:rsidR="00FC0E7D" w:rsidRDefault="00FC0E7D" w:rsidP="00F736F2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903AB" w:rsidRPr="003903AB" w:rsidRDefault="003903AB" w:rsidP="003903AB">
      <w:pPr>
        <w:pStyle w:val="a6"/>
        <w:spacing w:before="0" w:beforeAutospacing="0" w:after="0" w:afterAutospacing="0"/>
        <w:ind w:left="150" w:right="150"/>
        <w:jc w:val="both"/>
        <w:rPr>
          <w:rFonts w:ascii="Arial" w:hAnsi="Arial" w:cs="Arial"/>
          <w:color w:val="202020"/>
          <w:sz w:val="20"/>
          <w:szCs w:val="20"/>
        </w:rPr>
      </w:pPr>
      <w:r w:rsidRPr="003903AB">
        <w:rPr>
          <w:rFonts w:ascii="Arial" w:hAnsi="Arial" w:cs="Arial"/>
          <w:b/>
          <w:bCs/>
          <w:color w:val="800080"/>
          <w:sz w:val="20"/>
          <w:szCs w:val="20"/>
        </w:rPr>
        <w:t>Аудитория конференции:</w:t>
      </w:r>
      <w:r w:rsidRPr="003903AB">
        <w:rPr>
          <w:rFonts w:ascii="Arial" w:hAnsi="Arial" w:cs="Arial"/>
          <w:color w:val="202020"/>
          <w:sz w:val="20"/>
          <w:szCs w:val="20"/>
        </w:rPr>
        <w:t xml:space="preserve"> авторы и иллюстраторы, библиотекари, специалисты по чтению и </w:t>
      </w:r>
      <w:proofErr w:type="spellStart"/>
      <w:r w:rsidRPr="003903AB">
        <w:rPr>
          <w:rFonts w:ascii="Arial" w:hAnsi="Arial" w:cs="Arial"/>
          <w:color w:val="202020"/>
          <w:sz w:val="20"/>
          <w:szCs w:val="20"/>
        </w:rPr>
        <w:t>блогеры</w:t>
      </w:r>
      <w:proofErr w:type="spellEnd"/>
      <w:r w:rsidRPr="003903AB">
        <w:rPr>
          <w:rFonts w:ascii="Arial" w:hAnsi="Arial" w:cs="Arial"/>
          <w:color w:val="202020"/>
          <w:sz w:val="20"/>
          <w:szCs w:val="20"/>
        </w:rPr>
        <w:t>, педагоги основного и дополнительного образования, родители.</w:t>
      </w:r>
    </w:p>
    <w:p w:rsidR="003903AB" w:rsidRPr="003903AB" w:rsidRDefault="003903AB" w:rsidP="003903AB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903AB" w:rsidRPr="003903AB" w:rsidRDefault="003903AB" w:rsidP="003903AB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b/>
          <w:bCs/>
          <w:color w:val="800080"/>
          <w:sz w:val="20"/>
          <w:szCs w:val="20"/>
          <w:shd w:val="clear" w:color="auto" w:fill="FFD700"/>
          <w:lang w:eastAsia="ru-RU"/>
        </w:rPr>
        <w:t>Программа конференции</w:t>
      </w:r>
    </w:p>
    <w:p w:rsidR="003903AB" w:rsidRPr="003903AB" w:rsidRDefault="003903AB" w:rsidP="003903AB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08 ноября (1 день конференции)</w:t>
      </w:r>
    </w:p>
    <w:p w:rsidR="003903AB" w:rsidRPr="003903AB" w:rsidRDefault="003903AB" w:rsidP="003903A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библиотечные практики в работе с детской и подростковой литературой в жанрах «фантастика» и «</w:t>
      </w:r>
      <w:proofErr w:type="spellStart"/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фэнтези</w:t>
      </w:r>
      <w:proofErr w:type="spellEnd"/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»</w:t>
      </w:r>
    </w:p>
    <w:p w:rsidR="003903AB" w:rsidRPr="003903AB" w:rsidRDefault="003903AB" w:rsidP="003903A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издательский взгляд на современную литературу в этих жанрах: актуальные темы, книжные новинки, каких авторов ждут и т.д.</w:t>
      </w:r>
    </w:p>
    <w:p w:rsidR="003903AB" w:rsidRPr="003903AB" w:rsidRDefault="003903AB" w:rsidP="003903A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взгляд специалистов по чтению и </w:t>
      </w:r>
      <w:proofErr w:type="spellStart"/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блогеров</w:t>
      </w:r>
      <w:proofErr w:type="spellEnd"/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на «фантастическую» литературу: исследования, размышления, дискуссии</w:t>
      </w:r>
    </w:p>
    <w:p w:rsidR="003903AB" w:rsidRPr="003903AB" w:rsidRDefault="003903AB" w:rsidP="003903A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открываем и исследуем комиксы и </w:t>
      </w:r>
      <w:proofErr w:type="spellStart"/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мангу</w:t>
      </w:r>
      <w:proofErr w:type="spellEnd"/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фантастике и </w:t>
      </w:r>
      <w:proofErr w:type="spellStart"/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фэнтези</w:t>
      </w:r>
      <w:proofErr w:type="spellEnd"/>
    </w:p>
    <w:p w:rsidR="003903AB" w:rsidRDefault="003903AB" w:rsidP="003903AB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</w:pPr>
    </w:p>
    <w:p w:rsidR="003903AB" w:rsidRPr="003903AB" w:rsidRDefault="003903AB" w:rsidP="003903AB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09 ноября (2 день конференции)</w:t>
      </w:r>
    </w:p>
    <w:p w:rsidR="003903AB" w:rsidRPr="003903AB" w:rsidRDefault="003903AB" w:rsidP="003903A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литературное мастерство: создание жанровых персонажей, фантастические миры, работа в соавторстве и т.д.</w:t>
      </w:r>
    </w:p>
    <w:p w:rsidR="003903AB" w:rsidRPr="003903AB" w:rsidRDefault="003903AB" w:rsidP="003903A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литературные конкурсы и фестивали: какие бывают, как попасть, зачем нужны, опыт участвующих в них авторов</w:t>
      </w:r>
    </w:p>
    <w:p w:rsidR="003903AB" w:rsidRPr="003903AB" w:rsidRDefault="003903AB" w:rsidP="003903A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взаимодействие писателя и иллюстратора в совместном проекте</w:t>
      </w:r>
    </w:p>
    <w:p w:rsidR="003903AB" w:rsidRDefault="003903AB" w:rsidP="003903AB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</w:pPr>
    </w:p>
    <w:p w:rsidR="003903AB" w:rsidRPr="003903AB" w:rsidRDefault="003903AB" w:rsidP="003903AB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10 ноября (3 день конференции)</w:t>
      </w:r>
    </w:p>
    <w:p w:rsidR="003903AB" w:rsidRPr="003903AB" w:rsidRDefault="003903AB" w:rsidP="003903A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электронное книгоиздание сегодня: как издать свою электронную книгу, аудиокнигу</w:t>
      </w:r>
    </w:p>
    <w:p w:rsidR="003903AB" w:rsidRPr="003903AB" w:rsidRDefault="003903AB" w:rsidP="003903A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продвижение своего произведения: с чего начать, актуальные методы продвижения сегодня</w:t>
      </w:r>
    </w:p>
    <w:p w:rsidR="003903AB" w:rsidRPr="003903AB" w:rsidRDefault="003903AB" w:rsidP="003903AB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870" w:righ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литагенты</w:t>
      </w:r>
      <w:proofErr w:type="spellEnd"/>
      <w:r w:rsidRPr="003903AB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 где искать, правовые аспекты работы, куда можно обратиться и т.д.</w:t>
      </w:r>
    </w:p>
    <w:p w:rsidR="004211E9" w:rsidRPr="003903AB" w:rsidRDefault="004211E9" w:rsidP="003903AB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79C1" w:rsidRDefault="008079C1" w:rsidP="00F736F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C0E7D" w:rsidRDefault="00C41B8C" w:rsidP="003903AB">
      <w:pPr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03AB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Спикеры конференции</w:t>
      </w:r>
      <w:r w:rsidR="003903AB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 xml:space="preserve">: </w:t>
      </w:r>
      <w:r w:rsidR="003903AB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</w:t>
      </w:r>
      <w:r w:rsidR="00FC0E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блиотекари и специалисты по чтению, </w:t>
      </w:r>
      <w:proofErr w:type="spellStart"/>
      <w:r w:rsidR="003903AB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блогеры</w:t>
      </w:r>
      <w:proofErr w:type="spellEnd"/>
      <w:r w:rsidR="003903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FC0E7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издатели</w:t>
      </w:r>
      <w:r w:rsidR="003903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авторы и книжные иллюстраторы, </w:t>
      </w:r>
      <w:proofErr w:type="spellStart"/>
      <w:r w:rsidR="003903AB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литагенты</w:t>
      </w:r>
      <w:proofErr w:type="spellEnd"/>
      <w:r w:rsidR="003903AB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руководители литературных объединений и др.</w:t>
      </w:r>
    </w:p>
    <w:p w:rsidR="00F736F2" w:rsidRDefault="00F736F2" w:rsidP="00F736F2">
      <w:pPr>
        <w:spacing w:after="0" w:line="240" w:lineRule="auto"/>
        <w:ind w:firstLine="567"/>
        <w:rPr>
          <w:rFonts w:ascii="Arial" w:hAnsi="Arial" w:cs="Arial"/>
          <w:b/>
          <w:color w:val="C45911" w:themeColor="accent2" w:themeShade="BF"/>
          <w:szCs w:val="20"/>
          <w:shd w:val="clear" w:color="auto" w:fill="FFFFFF"/>
        </w:rPr>
      </w:pPr>
    </w:p>
    <w:p w:rsidR="00FC0E7D" w:rsidRPr="00D61D27" w:rsidRDefault="00FC0E7D" w:rsidP="00D61D27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</w:pPr>
      <w:r w:rsidRPr="00D61D27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Темы выступлений спикеров конференции</w:t>
      </w:r>
    </w:p>
    <w:p w:rsidR="00D61D27" w:rsidRPr="00D61D27" w:rsidRDefault="00D61D27" w:rsidP="00D61D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Роль современной библиотеки в </w:t>
      </w:r>
      <w:proofErr w:type="spellStart"/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импортозамещении</w:t>
      </w:r>
      <w:proofErr w:type="spellEnd"/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ценностей и культурных трендов в вопросах детского чтения</w:t>
      </w:r>
    </w:p>
    <w:p w:rsidR="00FC0E7D" w:rsidRPr="00D61D27" w:rsidRDefault="00D61D27" w:rsidP="00D61D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Почему подростки читают фантастику?</w:t>
      </w:r>
    </w:p>
    <w:p w:rsidR="00D61D27" w:rsidRPr="00D61D27" w:rsidRDefault="00D61D27" w:rsidP="00D61D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Соавторство: просто фантастика! Плюсы и минусы работы в творческом тандеме</w:t>
      </w:r>
    </w:p>
    <w:p w:rsidR="00D61D27" w:rsidRDefault="00D61D27" w:rsidP="00D61D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Антиутопии для подростков как радость о человеке</w:t>
      </w:r>
    </w:p>
    <w:p w:rsidR="00D61D27" w:rsidRPr="00F736F2" w:rsidRDefault="00D61D27" w:rsidP="00D61D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стать литературным агентом самому себе</w:t>
      </w:r>
    </w:p>
    <w:p w:rsidR="00D61D27" w:rsidRDefault="00D61D27" w:rsidP="00D61D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Российское </w:t>
      </w:r>
      <w:proofErr w:type="spellStart"/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>фэнтези</w:t>
      </w:r>
      <w:proofErr w:type="spellEnd"/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>: что издается? как продается? каких историй хотелось бы? Опыт издательства «АКВИЛЕГИЯ»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C0E7D" w:rsidRPr="00D61D27" w:rsidRDefault="00D61D27" w:rsidP="00D61D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Продвижение литературного произведения начинающего автора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736F2" w:rsidRPr="00D61D27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др.</w:t>
      </w:r>
    </w:p>
    <w:p w:rsidR="00F736F2" w:rsidRDefault="00F736F2" w:rsidP="00F736F2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1B8C" w:rsidRDefault="00C41B8C" w:rsidP="004E1C92">
      <w:pPr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E1C92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Зарегистрироваться на конференцию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на странице </w:t>
      </w:r>
      <w:r w:rsidR="004E1C92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мероприятия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FC0E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4E1C92" w:rsidRPr="008364C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http://bookconf.ru/writingforchildren</w:t>
        </w:r>
      </w:hyperlink>
      <w:r w:rsidR="004E1C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E1C92" w:rsidRDefault="004E1C92" w:rsidP="004E1C92">
      <w:pPr>
        <w:spacing w:after="0" w:line="240" w:lineRule="auto"/>
        <w:ind w:left="142"/>
      </w:pPr>
    </w:p>
    <w:p w:rsidR="004211E9" w:rsidRDefault="004211E9" w:rsidP="004E1C92">
      <w:pPr>
        <w:spacing w:after="0" w:line="240" w:lineRule="auto"/>
        <w:ind w:left="142"/>
      </w:pPr>
      <w:r>
        <w:t>До встречи на конференции!</w:t>
      </w:r>
    </w:p>
    <w:p w:rsidR="00F736F2" w:rsidRDefault="00F736F2" w:rsidP="004E1C92">
      <w:pPr>
        <w:spacing w:after="0" w:line="240" w:lineRule="auto"/>
        <w:ind w:left="142"/>
      </w:pPr>
    </w:p>
    <w:p w:rsidR="00846D59" w:rsidRPr="00F736F2" w:rsidRDefault="00F736F2" w:rsidP="004E1C92">
      <w:pPr>
        <w:spacing w:after="0" w:line="240" w:lineRule="auto"/>
        <w:ind w:left="142"/>
      </w:pPr>
      <w:r>
        <w:t xml:space="preserve">Координатор конференции: Алексеева Ольга, </w:t>
      </w:r>
      <w:hyperlink r:id="rId7" w:history="1">
        <w:r w:rsidR="004E1C92" w:rsidRPr="008364C3">
          <w:rPr>
            <w:rStyle w:val="a3"/>
            <w:lang w:val="en-US"/>
          </w:rPr>
          <w:t>info</w:t>
        </w:r>
        <w:r w:rsidR="004E1C92" w:rsidRPr="008364C3">
          <w:rPr>
            <w:rStyle w:val="a3"/>
          </w:rPr>
          <w:t>@</w:t>
        </w:r>
        <w:proofErr w:type="spellStart"/>
        <w:r w:rsidR="004E1C92" w:rsidRPr="008364C3">
          <w:rPr>
            <w:rStyle w:val="a3"/>
            <w:lang w:val="en-US"/>
          </w:rPr>
          <w:t>readchildren</w:t>
        </w:r>
        <w:proofErr w:type="spellEnd"/>
        <w:r w:rsidR="004E1C92" w:rsidRPr="008364C3">
          <w:rPr>
            <w:rStyle w:val="a3"/>
          </w:rPr>
          <w:t>.</w:t>
        </w:r>
        <w:proofErr w:type="spellStart"/>
        <w:r w:rsidR="004E1C92" w:rsidRPr="008364C3">
          <w:rPr>
            <w:rStyle w:val="a3"/>
            <w:lang w:val="en-US"/>
          </w:rPr>
          <w:t>ru</w:t>
        </w:r>
        <w:proofErr w:type="spellEnd"/>
      </w:hyperlink>
    </w:p>
    <w:sectPr w:rsidR="00846D59" w:rsidRPr="00F736F2" w:rsidSect="00F736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F2A"/>
    <w:multiLevelType w:val="multilevel"/>
    <w:tmpl w:val="BBF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207ED"/>
    <w:multiLevelType w:val="hybridMultilevel"/>
    <w:tmpl w:val="99CEF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1EC1"/>
    <w:multiLevelType w:val="multilevel"/>
    <w:tmpl w:val="2C1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F69BE"/>
    <w:multiLevelType w:val="hybridMultilevel"/>
    <w:tmpl w:val="EEB6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238D"/>
    <w:multiLevelType w:val="multilevel"/>
    <w:tmpl w:val="FBF2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4652A"/>
    <w:multiLevelType w:val="hybridMultilevel"/>
    <w:tmpl w:val="B1A48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D16E9D"/>
    <w:multiLevelType w:val="hybridMultilevel"/>
    <w:tmpl w:val="84BA4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357E63"/>
    <w:multiLevelType w:val="hybridMultilevel"/>
    <w:tmpl w:val="D3C4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0F6F"/>
    <w:multiLevelType w:val="hybridMultilevel"/>
    <w:tmpl w:val="8A6E3A0A"/>
    <w:lvl w:ilvl="0" w:tplc="5714FAF4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19832EA"/>
    <w:multiLevelType w:val="multilevel"/>
    <w:tmpl w:val="FA2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8C"/>
    <w:rsid w:val="000E580D"/>
    <w:rsid w:val="001D2D83"/>
    <w:rsid w:val="003213B1"/>
    <w:rsid w:val="0035431C"/>
    <w:rsid w:val="00361611"/>
    <w:rsid w:val="003903AB"/>
    <w:rsid w:val="004211E9"/>
    <w:rsid w:val="00430069"/>
    <w:rsid w:val="004661B4"/>
    <w:rsid w:val="004E1C92"/>
    <w:rsid w:val="005138D6"/>
    <w:rsid w:val="00562487"/>
    <w:rsid w:val="005A3F21"/>
    <w:rsid w:val="006650F9"/>
    <w:rsid w:val="007656FB"/>
    <w:rsid w:val="008079C1"/>
    <w:rsid w:val="00846D59"/>
    <w:rsid w:val="008A3F1A"/>
    <w:rsid w:val="00994BC0"/>
    <w:rsid w:val="009A7D4E"/>
    <w:rsid w:val="00C41B8C"/>
    <w:rsid w:val="00C72180"/>
    <w:rsid w:val="00CB6C4C"/>
    <w:rsid w:val="00D61D27"/>
    <w:rsid w:val="00D647ED"/>
    <w:rsid w:val="00DD028D"/>
    <w:rsid w:val="00F736F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14E6"/>
  <w15:chartTrackingRefBased/>
  <w15:docId w15:val="{DDA7DCE7-1887-4959-B60E-9870D63E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9C1"/>
    <w:pPr>
      <w:ind w:left="720"/>
      <w:contextualSpacing/>
    </w:pPr>
  </w:style>
  <w:style w:type="character" w:styleId="a5">
    <w:name w:val="Emphasis"/>
    <w:basedOn w:val="a0"/>
    <w:uiPriority w:val="20"/>
    <w:qFormat/>
    <w:rsid w:val="008079C1"/>
    <w:rPr>
      <w:i/>
      <w:iCs/>
    </w:rPr>
  </w:style>
  <w:style w:type="paragraph" w:styleId="a6">
    <w:name w:val="Normal (Web)"/>
    <w:basedOn w:val="a"/>
    <w:uiPriority w:val="99"/>
    <w:semiHidden/>
    <w:unhideWhenUsed/>
    <w:rsid w:val="003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6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adchildr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conf.ru/writingforchildr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Acer</cp:lastModifiedBy>
  <cp:revision>5</cp:revision>
  <cp:lastPrinted>2022-05-26T15:43:00Z</cp:lastPrinted>
  <dcterms:created xsi:type="dcterms:W3CDTF">2022-10-18T10:58:00Z</dcterms:created>
  <dcterms:modified xsi:type="dcterms:W3CDTF">2022-10-20T12:28:00Z</dcterms:modified>
</cp:coreProperties>
</file>