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г. N 338-П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программе 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образования 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Правительство 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государственную </w:t>
      </w:r>
      <w:hyperlink w:anchor="Par4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Челябинской области "Развитие образования в Челябинской области" на 2014 - 2015 годы.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27.09.2012 г. N 520-4-П "Об областной целевой Программе развития образования в Челябинской области на 2013 - 2015 годы"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29 декабря 2012 г., N 201, </w:t>
      </w:r>
      <w:proofErr w:type="spellStart"/>
      <w:r>
        <w:rPr>
          <w:rFonts w:ascii="Calibri" w:hAnsi="Calibri" w:cs="Calibri"/>
        </w:rPr>
        <w:t>спецвыпуск</w:t>
      </w:r>
      <w:proofErr w:type="spellEnd"/>
      <w:r>
        <w:rPr>
          <w:rFonts w:ascii="Calibri" w:hAnsi="Calibri" w:cs="Calibri"/>
        </w:rPr>
        <w:t xml:space="preserve"> N 49);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18.04.2013 г. N 188-П "О внесении изменений в постановление Правительства Челябинской области от 27.09.2012 г. N 520-4-П"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25 мая 2013 г., N 77, </w:t>
      </w:r>
      <w:proofErr w:type="spellStart"/>
      <w:r>
        <w:rPr>
          <w:rFonts w:ascii="Calibri" w:hAnsi="Calibri" w:cs="Calibri"/>
        </w:rPr>
        <w:t>спецвыпуск</w:t>
      </w:r>
      <w:proofErr w:type="spellEnd"/>
      <w:r>
        <w:rPr>
          <w:rFonts w:ascii="Calibri" w:hAnsi="Calibri" w:cs="Calibri"/>
        </w:rPr>
        <w:t xml:space="preserve"> N 19);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28.06.2013 г. N 122-П "О внесении изменений в постановление Правительства Челябинской области от 27.09.2012 г. N 520-4-П" (</w:t>
      </w:r>
      <w:proofErr w:type="spellStart"/>
      <w:r>
        <w:rPr>
          <w:rFonts w:ascii="Calibri" w:hAnsi="Calibri" w:cs="Calibri"/>
        </w:rPr>
        <w:t>Южноуральская</w:t>
      </w:r>
      <w:proofErr w:type="spellEnd"/>
      <w:r>
        <w:rPr>
          <w:rFonts w:ascii="Calibri" w:hAnsi="Calibri" w:cs="Calibri"/>
        </w:rPr>
        <w:t xml:space="preserve"> панорама, 30 сентября 2013 г., N 147, </w:t>
      </w:r>
      <w:proofErr w:type="spellStart"/>
      <w:r>
        <w:rPr>
          <w:rFonts w:ascii="Calibri" w:hAnsi="Calibri" w:cs="Calibri"/>
        </w:rPr>
        <w:t>спецвыпуск</w:t>
      </w:r>
      <w:proofErr w:type="spellEnd"/>
      <w:r>
        <w:rPr>
          <w:rFonts w:ascii="Calibri" w:hAnsi="Calibri" w:cs="Calibri"/>
        </w:rPr>
        <w:t xml:space="preserve"> N 34).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2014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октября 2013 г. N 338-П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 "Развитие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Челябинской области" 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Паспорт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 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B669D" w:rsidSect="00110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8"/>
        <w:gridCol w:w="330"/>
        <w:gridCol w:w="6860"/>
      </w:tblGrid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</w:t>
            </w:r>
          </w:p>
        </w:tc>
        <w:tc>
          <w:tcPr>
            <w:tcW w:w="33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государственной программы</w:t>
            </w:r>
          </w:p>
        </w:tc>
        <w:tc>
          <w:tcPr>
            <w:tcW w:w="33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качественного образования, соответствующего требованиям инновационного развития Челябинской области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государственной программы</w:t>
            </w:r>
          </w:p>
        </w:tc>
        <w:tc>
          <w:tcPr>
            <w:tcW w:w="330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образования как института социального развития;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оценки качества образования и </w:t>
            </w:r>
            <w:proofErr w:type="spellStart"/>
            <w:r>
              <w:rPr>
                <w:rFonts w:ascii="Calibri" w:hAnsi="Calibri" w:cs="Calibri"/>
              </w:rPr>
              <w:t>востребованности</w:t>
            </w:r>
            <w:proofErr w:type="spellEnd"/>
            <w:r>
              <w:rPr>
                <w:rFonts w:ascii="Calibri" w:hAnsi="Calibri" w:cs="Calibri"/>
              </w:rPr>
              <w:t xml:space="preserve"> образовательных услуг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государственной программы</w:t>
            </w:r>
          </w:p>
        </w:tc>
        <w:tc>
          <w:tcPr>
            <w:tcW w:w="330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семей, чьи 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областных государственных и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областных государственных и муниципальных общеобразовательных организаций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руководящих и педагогических работников областных государственных учреждений - профессиональных образовательных организаций,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руководящих и педагогических работников областных государственных учреждений - профессиональных образовательных организаций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доля образовательных систем муниципальных образований Челябинской области,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</w:t>
            </w:r>
            <w:r>
              <w:rPr>
                <w:rFonts w:ascii="Calibri" w:hAnsi="Calibri" w:cs="Calibri"/>
              </w:rPr>
              <w:lastRenderedPageBreak/>
              <w:t>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 (в процентах);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учителей, прошедших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новым адресным моделям повышения квалификации и имевших возможность выбора программ обучения, в общей численности учителей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учителей, участвующих в деятельности профессиональных сетевых сообществ и </w:t>
            </w:r>
            <w:proofErr w:type="spellStart"/>
            <w:r>
              <w:rPr>
                <w:rFonts w:ascii="Calibri" w:hAnsi="Calibri" w:cs="Calibri"/>
              </w:rPr>
              <w:t>саморегулируемых</w:t>
            </w:r>
            <w:proofErr w:type="spellEnd"/>
            <w:r>
              <w:rPr>
                <w:rFonts w:ascii="Calibri" w:hAnsi="Calibri" w:cs="Calibri"/>
              </w:rPr>
              <w:t xml:space="preserve">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</w:t>
            </w:r>
            <w:r>
              <w:rPr>
                <w:rFonts w:ascii="Calibri" w:hAnsi="Calibri" w:cs="Calibri"/>
              </w:rPr>
              <w:lastRenderedPageBreak/>
              <w:t>подведомственных органам, осуществляющим управление в сфере образования (в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процентах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 областных государственных и муниципальных учреждений - общеобразовательных организаций, областных государственных и муниципальных учреждений - организаций дополнительного образования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победителей, призеров, дипломантов всероссийских мероприятий профессиональной направленности в общем количестве участников всероссийских мероприятий указанной направленности, проводимых среди обучающихся и педагогических работников областных государственных учреждений - профессиональных образовательных организаций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Челябинской области;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профессиональных образовательных организаций, здания которых приспособлены для обучения лиц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здоровья, в общем количестве профессиональных образовательных организаций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детей-инвалидов и лиц с ограниченными возможностями здоровья, которым созданы условия для получения качественного среднего профессионального образования, в общей численности детей-инвалидов и лиц с ограниченными возможностями здоровья, зачисленных в областные государственные бюджетные и автономные учреждения - профессиональные образовательные организации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программ профилактической направленности, рекомендованных к использованию в образовательных организациях Челябинской области по итогам областного конкурса образовательных организаций, разработавших образовательные и просветительские программы по профилактике асоциальных явлений, от общего количества программ, представленных на указанный областной конкурс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обучающихся в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общеобразовательных организаций в Челябинской области, функционирующих в рамках национальной образовательной инициативы "Наша новая школа", в общем количестве общеобразовательных организаций в Челябинской области (в процентах);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8" w:type="dxa"/>
            <w:gridSpan w:val="3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государственной программы</w:t>
            </w:r>
          </w:p>
        </w:tc>
        <w:tc>
          <w:tcPr>
            <w:tcW w:w="33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государственной программы: 2014 - 2015 годы. Государственная программа реализуется в 1 этап.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бюджетных ассигнований </w:t>
            </w:r>
            <w:r>
              <w:rPr>
                <w:rFonts w:ascii="Calibri" w:hAnsi="Calibri" w:cs="Calibri"/>
              </w:rPr>
              <w:lastRenderedPageBreak/>
              <w:t>государственной программы</w:t>
            </w:r>
          </w:p>
        </w:tc>
        <w:tc>
          <w:tcPr>
            <w:tcW w:w="330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финансирования государственной программы за счет средств областного бюджета в 2014 - 2015 годах составит 227159,0 </w:t>
            </w:r>
            <w:r>
              <w:rPr>
                <w:rFonts w:ascii="Calibri" w:hAnsi="Calibri" w:cs="Calibri"/>
              </w:rPr>
              <w:lastRenderedPageBreak/>
              <w:t>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2014 году - 127159,0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 - 100000,0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8" w:type="dxa"/>
            <w:gridSpan w:val="3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330" w:type="dxa"/>
            <w:vMerge w:val="restart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семей, чьи 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возраста, до 96,7 процента;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обучающихся областных государственных и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областных государственных и муниципальных общеобразовательных организаций до 85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руководящих и педагогических работников областных государственных учреждений - профессиональных образовательных организаций,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руководящих и педагогических работников областных государственных учреждений - профессиональных образовательных организаций до 85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увеличение доли образовательных систем муниципальных образований Челябинской области,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 до 100</w:t>
            </w:r>
            <w:proofErr w:type="gramEnd"/>
            <w:r>
              <w:rPr>
                <w:rFonts w:ascii="Calibri" w:hAnsi="Calibri" w:cs="Calibri"/>
              </w:rPr>
              <w:t xml:space="preserve">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учителей, прошедших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новым адресным </w:t>
            </w:r>
            <w:r>
              <w:rPr>
                <w:rFonts w:ascii="Calibri" w:hAnsi="Calibri" w:cs="Calibri"/>
              </w:rPr>
              <w:lastRenderedPageBreak/>
              <w:t>моделям повышения квалификации и имевших возможность выбора программ обучения, в общей численности учителей до 60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учителей, участвующих в деятельности профессиональных сетевых сообществ и </w:t>
            </w:r>
            <w:proofErr w:type="spellStart"/>
            <w:r>
              <w:rPr>
                <w:rFonts w:ascii="Calibri" w:hAnsi="Calibri" w:cs="Calibri"/>
              </w:rPr>
              <w:t>саморегулируемых</w:t>
            </w:r>
            <w:proofErr w:type="spellEnd"/>
            <w:r>
              <w:rPr>
                <w:rFonts w:ascii="Calibri" w:hAnsi="Calibri" w:cs="Calibri"/>
              </w:rPr>
              <w:t xml:space="preserve"> организаций и регулярно получающих в них профессиональную помощь и поддержку, в общей численности учителей до 41 процента;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до 52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до 60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сохранение доли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</w:t>
            </w:r>
            <w:proofErr w:type="gramEnd"/>
            <w:r>
              <w:rPr>
                <w:rFonts w:ascii="Calibri" w:hAnsi="Calibri" w:cs="Calibri"/>
              </w:rPr>
              <w:t>, на уровне 17,7 процента;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</w:t>
            </w:r>
            <w:r>
              <w:rPr>
                <w:rFonts w:ascii="Calibri" w:hAnsi="Calibri" w:cs="Calibri"/>
              </w:rPr>
              <w:lastRenderedPageBreak/>
              <w:t>всероссийских мероприятий указанных направленностей среди обучающихся областных государственных и муниципальных учреждений - общеобразовательных организаций, областных государственных и муниципальных учреждений - организаций дополнительного образования до 25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победителей, призеров, дипломантов всероссийских мероприятий профессиональной направленности в общем количестве участников всероссийских мероприятий указанной направленности, проводимых среди обучающихся и педагогических работников областных государственных учреждений - профессиональных образовательных организаций, до 20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доли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 на уровне 8,5 процента;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Челябинской области до 45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до 96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образовательных организаций до 10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детей-инвалидов и лиц с ограниченными возможностями здоровья, которым созданы условия для получения качественного среднего профессионального образования, в общей численности детей-инвалидов и лиц с ограниченными возможностями </w:t>
            </w:r>
            <w:r>
              <w:rPr>
                <w:rFonts w:ascii="Calibri" w:hAnsi="Calibri" w:cs="Calibri"/>
              </w:rPr>
              <w:lastRenderedPageBreak/>
              <w:t>здоровья, зачисленных в областные государственные бюджетные и автономные учреждения - профессиональные образовательные организации, до 30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программ профилактической направленности, рекомендованных к использованию в образовательных организациях Челябинской области по итогам областного конкурса образовательных организаций, разработавших образовательные и просветительские программы по профилактике асоциальных явлений, от общего количества программ, представленных на указанный областной конкурс, до 30 процентов;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обучающихся в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личности, до 37,8 процента.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38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vMerge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доли общеобразовательных организаций в Челябинской области, функционирующих в рамках национальной образовательной инициативы "Наша новая школа", в общем количестве общеобразовательных организаций в Челябинской области на уровне 100 процентов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8" w:type="dxa"/>
            <w:gridSpan w:val="3"/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 29.04.2014 N 188-П)</w:t>
            </w:r>
          </w:p>
        </w:tc>
      </w:tr>
    </w:tbl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B669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8"/>
      <w:bookmarkEnd w:id="4"/>
      <w:r>
        <w:rPr>
          <w:rFonts w:ascii="Calibri" w:hAnsi="Calibri" w:cs="Calibri"/>
        </w:rPr>
        <w:t>Раздел I. СОДЕРЖАНИЕ ПРОБЛЕМЫ И ОБОСНОВАНИЕ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 ПРОГРАММНЫМИ МЕТОДАМИ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Стратегические цели и задачи системы образования Челябинской области определяются в соответствии с действующим федеральным и региональным законодательством.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2006 года целью системы образования Челябинской области являлось повышение доступности качественного образования, соответствующего требованиям инновационного развития экономики, что осуществлялось в 2006 - 2012 годах через областную целевую </w:t>
      </w:r>
      <w:hyperlink r:id="rId1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реализации национального проекта "Образование" в Челябинской области на 2006 - 2010 годы, принятую постановлением Законодательного собрания Челябинской области от 22.12.2005 N 1992 "О принятии областной целевой Программы реализации национального проекта "Образование" в Челябинской</w:t>
      </w:r>
      <w:proofErr w:type="gramEnd"/>
      <w:r>
        <w:rPr>
          <w:rFonts w:ascii="Calibri" w:hAnsi="Calibri" w:cs="Calibri"/>
        </w:rPr>
        <w:t xml:space="preserve"> области на 2006 - 2010 годы", и областную целевую </w:t>
      </w:r>
      <w:hyperlink r:id="rId1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реализации национального проекта "Образование" в Челябинской области на 2009 - 2012 годы, утвержденную постановлением Правительства Челябинской области от 20.11.2009 г. N 298-П "Об областной целевой Программе реализации национального проекта "Образование" в Челябинской области на 2009 - 2012 годы" (далее именуются - национальный проект).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задач, поставленных Федеральной целевой </w:t>
      </w:r>
      <w:hyperlink r:id="rId1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развития образования на 2011 - 2015 годы, утвержденной постановлением Правительства Российской Федерации от 7 февраля 2011 г. N 61 "О Федеральной целевой программе развития образования на 2011 - 2015 годы", была разработана областная целевая </w:t>
      </w:r>
      <w:hyperlink r:id="rId1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образования в Челябинской области на 2013 - 2015 годы, утвержденная постановлением Правительства Челябинской области от 27.09.2012 г. N 520-4-П</w:t>
      </w:r>
      <w:proofErr w:type="gramEnd"/>
      <w:r>
        <w:rPr>
          <w:rFonts w:ascii="Calibri" w:hAnsi="Calibri" w:cs="Calibri"/>
        </w:rPr>
        <w:t xml:space="preserve"> "Об областной целевой Программе развития образования в Челябинской области на 2013 - 2015 годы" (далее именуется - Программа развития образования).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выполнения национального проекта и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внимание было сконцентрировано на выявлении, поддержке и распространении инновационного опыта, внедрении новых финансово-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>, развитии инфраструктуры системы образования, поддержке и поощрении лучших педагогических работников, стимулировании одаренных детей и талантливой молодежи.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Системность реализации мероприятий национального проекта и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позволила комплексно приступить к решению проблемы, названной в качестве приоритетной в </w:t>
      </w:r>
      <w:hyperlink r:id="rId19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несоответствия человеческого капитала как основного фактора экономического развития запросам экономики, общества, личности.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Анализ современного состояния образования в Челябинской области с учетом результатов реализации национального проекта и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Использование программно-целевых и проектных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региона, а в системе образования сохраняются очевидные проблемы и противоречия.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национального проекта явилась началом формирования основ для инновационного развития российского образования и значительных институциональных изменений, обеспеченных государственным планово-бюджетным финансированием. Принятие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 явилось завершением формирования новой институциональной модели российской системы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Механизм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системы образования за счет средств федерального, областного и местных бюджетов эффективно отработан в рамках национального проекта.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Последовательное применение принципа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позволило не только привлечь дополнительные средства в систему образования, но и целевым образом направить их на </w:t>
      </w:r>
      <w:r>
        <w:rPr>
          <w:rFonts w:ascii="Calibri" w:hAnsi="Calibri" w:cs="Calibri"/>
        </w:rPr>
        <w:lastRenderedPageBreak/>
        <w:t xml:space="preserve">приоритетные направления развития системы образования: нормативное </w:t>
      </w:r>
      <w:proofErr w:type="spellStart"/>
      <w:r>
        <w:rPr>
          <w:rFonts w:ascii="Calibri" w:hAnsi="Calibri" w:cs="Calibri"/>
        </w:rPr>
        <w:t>подушевое</w:t>
      </w:r>
      <w:proofErr w:type="spellEnd"/>
      <w:r>
        <w:rPr>
          <w:rFonts w:ascii="Calibri" w:hAnsi="Calibri" w:cs="Calibri"/>
        </w:rPr>
        <w:t xml:space="preserve"> финансирование образовательных учреждений; систему оплаты труда, ориентированную на результат, публичную отчетность образовательных учреждений.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2006 года на реализацию национального проекта, </w:t>
      </w:r>
      <w:hyperlink r:id="rId2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развития образования и муниципальные целевые программы развития образования в муниципальных образованиях Челябинской области из бюджетов всех уровней направлено более 7,5 млрд. рублей (по состоянию на 1 июля 2013 года).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реакция системы образования на изменения в подходах к финансированию отрасли остается недостаточно оперативной, запаздывает относительно темпов социально-экономического развития Челябинской области и страны в целом.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2006 года начал реализацию конкурсный механизм поддержки лидеров - "точек роста" нового качества образования, при котором бюджетные средства были распределены на основе общественной оценки, а учреждения наделялись обязанностями по распространению инновационного опыта.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лидеров из числа отдельных образовательных учреждений, в том числе реализующих инновационные образовательные программы, позволила продемонстрировать новые подходы к осуществлению образовательной практики. В Челябинской области с 2006 года по июль 2013 года финансовую поддержку из бюджетов всех уровней получили 2253 образовательных учреждения.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сформирована сеть образовательных организаций, участвующих в инновационном развитии системы образования, созданы действующие образцы новых образовательных практик, обновлено представление о том, что такое современное образование.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Прежде </w:t>
      </w:r>
      <w:proofErr w:type="gramStart"/>
      <w:r>
        <w:rPr>
          <w:rFonts w:ascii="Calibri" w:hAnsi="Calibri" w:cs="Calibri"/>
        </w:rPr>
        <w:t>всего</w:t>
      </w:r>
      <w:proofErr w:type="gramEnd"/>
      <w:r>
        <w:rPr>
          <w:rFonts w:ascii="Calibri" w:hAnsi="Calibri" w:cs="Calibri"/>
        </w:rPr>
        <w:t xml:space="preserve"> это повышение открытости образовательной системы, ее восприимчивости к запросам граждан и общества. Так, заявки на участие в конкурсах, проводимых в рамках реализации национального проекта и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образования, представляли органы государственно-общественного управления образовательных учреждений или профессиональные сообщества учителей. Это расширило практику создания в образовательных учреждениях попечительских, управляющих и иных советов. Доля образовательных учреждений Челябинской области, имеющих орган управления, реализующий государственно-общественный характер управления, увеличился с 70,2 процента в 2009 году до 100 процентов в 2013 году.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Гражданские институты принимали участие в экспертизе, оценивании образовательных учреждений и педагогов. Состоялось общественное обсуждение самих конкурсных критериев. Это способствовало становлению нового, сформулированного обществом представления о качестве образования, а также развитию новых форм его оценки (открытой, прозрачной, </w:t>
      </w:r>
      <w:proofErr w:type="spellStart"/>
      <w:r>
        <w:rPr>
          <w:rFonts w:ascii="Calibri" w:hAnsi="Calibri" w:cs="Calibri"/>
        </w:rPr>
        <w:t>критериальной</w:t>
      </w:r>
      <w:proofErr w:type="spellEnd"/>
      <w:r>
        <w:rPr>
          <w:rFonts w:ascii="Calibri" w:hAnsi="Calibri" w:cs="Calibri"/>
        </w:rPr>
        <w:t>, внешней (не внутриведомственной), с участием общественности).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количество образовательных организаций, использующих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Ряд образовательных инициатив носит локальный характер и не может быть распространен на всю систему образования. В результате охват качественным образованием, модель которого апробирована в отдельной образовательной организации и которое необходимо для обеспечения равных стартовых возможностей всех обучающихся, продолжает оставаться недостаточным.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Дальнейшая модернизация образования требует масштабных изменений - вовлечения большей части образовательных организаций в процессы инновационного развития системы образования региона, страны в целом.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</w:t>
      </w:r>
      <w:hyperlink r:id="rId24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развития образования. Поддержка в разных формах из бюджетов всех уровней оказана более чем 18,6 тысячи педагогическим работникам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Дала результаты система поддержки классных руководителей (18,5 тысячи педагогов) и молодых специалистов. </w:t>
      </w:r>
      <w:proofErr w:type="gramStart"/>
      <w:r>
        <w:rPr>
          <w:rFonts w:ascii="Calibri" w:hAnsi="Calibri" w:cs="Calibri"/>
        </w:rPr>
        <w:t>Впервые в истории отечественного образования нормативно закреплен статус классного руководителя, а значимость воспитательной деятельности если и не определена в качестве приоритетной, то поставлена в равное положение с преподаванием общеобразовательных дисциплин.</w:t>
      </w:r>
      <w:proofErr w:type="gramEnd"/>
      <w:r>
        <w:rPr>
          <w:rFonts w:ascii="Calibri" w:hAnsi="Calibri" w:cs="Calibri"/>
        </w:rPr>
        <w:t xml:space="preserve"> Это в значительной степени способствовало активизации </w:t>
      </w:r>
      <w:r>
        <w:rPr>
          <w:rFonts w:ascii="Calibri" w:hAnsi="Calibri" w:cs="Calibri"/>
        </w:rPr>
        <w:lastRenderedPageBreak/>
        <w:t>воспитательной работы в общеобразовательных организациях.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Получены результаты в повышении престижа профессии учителя. Обновляется кадровый состав работников образования. Доля педагогических работников в возрасте до 30 лет, работающих в образовательных учреждениях системы общего образования, увеличилась с 16,3 процента в 2008 году до 19 процентов в 2013 году.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предъявление новых требований к современному учителю;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внедрение новых подходов в систему повышения квалификации и профессиональной переподготовки педагогов с максимальной персонификацией программ за счет модульности и вариативности;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кадрового потенциала лучших учителей в решении задач национальной образовательной инициативы "Наша новая школа" при внедрении федерального государственного образовательного стандарта общего образования нового поколения.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Обновление инфраструктуры образования произошло в результате реализации национального проекта, а в последующем - национальной образовательной инициативы "Наша новая школа", комплекса мер по модернизации общего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2006 - 2013 годах более 1,5 млрд. рублей из бюджетов всех уровней направлено на обновление оборудования образовательных организаций и укрепление информационно-коммуникационной составляющей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подключением всех школ к сети Интернет более чем в два раза увеличилось количество в них компьютеров. Это позволило достичь соотношения 9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среднем на один компьютер. Произошло формирование единых локальных вычислительных сетей образовательных учреждений с выходом в сеть Интернет.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образовательный процесс современных информационно-коммуникационных технологий способствовало: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во-первых, формированию современного облика образования и принципиально нового качества предоставления образовательных услуг;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во-вторых, выравниванию учебных возможностей для всех обучающихся и условий труда для всех педагогов;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в-третьих, предъявлению иных требований к профессиональной деятельности педагога;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в-четвертых, расширению возможностей реализации индивидуальных образовательных программ для обучающихся и педагогических работников.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всей инфраструктуры образования к уровню, соответствующему современным стандартам, позволило бы перейти от масштабных инвестиций к систематическому текущему финансированию, обеспечивающему поддержку всей инфраструктуры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в образовательных учреждениях современных условий обучения является наиболее заметным и значимым результатом реализации национального проекта.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Еще в 2006 году доля школьников, обучающихся в современных условиях, в среднем по Российской Федерации не превышала 21 процента. В Челябинской области к началу 2013 года свыше половины школьников (83 процента, или 185,9 тысячи обучающихся) обучались в условиях, отвечающих современным требованиям (полная оснащенность современным оборудованием, укомплектованность квалифицированными кадрами, соответствие требованиям строительных и социальных норм).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сохраняется межмуниципальная дифференциация по уровню соответствия инфраструктуры образования современным требованиям.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использование информационно-коммуникационных технологий и электронных образовательных ресурсов в современной образовательной и управленческой практике носит эпизодический характер. Не создана целостная электронная образовательная среда как фактор повышения качества образования. Необходимо создание технических и технологических условий, которые позволят педагогам и обучающимся получить эффективный доступ к источникам информации по всем отраслям науки и техники, использовать новые электронные образовательные ресурсы в процессе обучения, в том числе дистанционно.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Выявление и поощрение талантливой молодежи стало в образовательных учреждениях </w:t>
      </w:r>
      <w:r>
        <w:rPr>
          <w:rFonts w:ascii="Calibri" w:hAnsi="Calibri" w:cs="Calibri"/>
        </w:rPr>
        <w:lastRenderedPageBreak/>
        <w:t>муниципальных образований Челябинской области ядром широкой системной поддержки и сопровождения юных талантов. С 2006 года более 35 тысяч одаренных детей и талантливых молодых людей получили государственную и муниципальную поддержку.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получило олимпиадное движение. Проводятся муниципальный и региональный этапы Всероссийской олимпиады школьников по общеобразовательным предметам, областные олимпиады, межрегиональные олимпиады.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рейтинге регионов России по количеству победителей и призеров Всероссийской олимпиады школьников по общеобразовательным предметам Челябинская область занимает 7 место. Доля обучающихся 9 - 11 классов, принявших участие и ставших победителями и призерами заключительного этапа Всероссийской олимпиады школьников по общеобразовательным предметам (от общей численности обучающихся 9 - 11 классов), самая высокая в Уральском федеральном округе и составляет соответственно 0,55 процента и 0,12 процента.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удалось приступить к созданию условий для реализации инновационного потенциала российской молодежи.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сохраняется необходимость развития системы целенаправленной работы с одаренными детьми и талантливой молодежью. </w:t>
      </w:r>
      <w:proofErr w:type="gramStart"/>
      <w:r>
        <w:rPr>
          <w:rFonts w:ascii="Calibri" w:hAnsi="Calibri" w:cs="Calibri"/>
        </w:rPr>
        <w:t>В данной деятельности отсутствуют эффективные механизмы обеспечения непрерывности интеграции возможностей образовательных организаций, реализующих программы разного уровня - от общего до высшего, недостаточно используются возможности научных учреждений, учреждений дополнительного образования детей.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599 "О мерах по реализации государственной политики в области образования и науки", в котором поставлена задача по разработке комплексных мер, направленных на выявление и поддержку одаренных детей и талантливой молодежи, необходимо разработать систему, при которой такие достижения школьников и студентов, как победы в конкурсах, олимпиадах, соревнованиях, реализованные</w:t>
      </w:r>
      <w:proofErr w:type="gramEnd"/>
      <w:r>
        <w:rPr>
          <w:rFonts w:ascii="Calibri" w:hAnsi="Calibri" w:cs="Calibri"/>
        </w:rPr>
        <w:t xml:space="preserve"> проекты, признавались бы в качестве значимых образовательных результатов и учитывались в их дальнейшем образовании и карьере.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Особого внимания требуют дети с ограниченными возможностями здоровья и дети-инвалиды. В соответствии с инициативой "Наша новая школа" в любой образовательной организации должна быть создана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среда, позволяющая обеспечить полноценную социализацию детей-инвалидов и детей с ограниченными возможностями здоровья.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 нормативно закреплено за федеральными государственными органами, органами государственной власти субъектов Российской Федерации и органами местного самоуправления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Без решения вышеуказанных проблем, требующих комплексного подхода, противоречия в системе образования не только сохранятся, но будут нарастать, замедляя социально-экономическое развитие региона и страны в целом.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Оптимальное решение проблем, указанных выше, может быть обеспечено применением программно-целевого метода, который основан на подчинении распределения ресурсов и мероприятий достижению определенной цели.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Целью </w:t>
      </w:r>
      <w:hyperlink r:id="rId2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Челябинской области до 2020 года, принятой постановлением Законодательного Собрания Челябинской области от 25.10.2007 N 890 "О принятии Стратегии социально-экономического развития Челябинской области до 2020 года", является рост благосостояния и качества жизни населения за счет устойчивого и динамичного развития и повышения конкурентоспособности экономики Челябинской области.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стратегической целью государственной политики в области образования согласно Федеральной целевой </w:t>
      </w:r>
      <w:hyperlink r:id="rId28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развития образования на 2011 - 2015 годы, утвержденной постановлением Правительства Российской Федерации от 7 февраля 2011 г. N 61 "О Федеральной целевой программе развития образования на 2011 - 2015 годы", является повышение доступности качественного образования, соответствующего требованиям инновационного развития </w:t>
      </w:r>
      <w:r>
        <w:rPr>
          <w:rFonts w:ascii="Calibri" w:hAnsi="Calibri" w:cs="Calibri"/>
        </w:rPr>
        <w:lastRenderedPageBreak/>
        <w:t>экономики, современным потребностям общества и каждого гражданина.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Цель и задачи настоящей государственной программы, учитывая сроки ее реализации, соответствуют </w:t>
      </w:r>
      <w:hyperlink r:id="rId29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Челябинской области до 2020 года, принятой постановлением Законодательного Собрания Челябинской области от 25.10.2007 N 890 "О принятии Стратегии социально-экономического развития Челябинской области до 2020 года", и Федеральной целевой </w:t>
      </w:r>
      <w:hyperlink r:id="rId30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развития образования на 2011 - 2015 годы, утвержденной постановлением Правительства Российской Федерации от 7 февраля 2011 г. N</w:t>
      </w:r>
      <w:proofErr w:type="gramEnd"/>
      <w:r>
        <w:rPr>
          <w:rFonts w:ascii="Calibri" w:hAnsi="Calibri" w:cs="Calibri"/>
        </w:rPr>
        <w:t xml:space="preserve"> 61 "О Федеральной целевой программе развития образования на 2011 - 2015 годы", государственной </w:t>
      </w:r>
      <w:hyperlink r:id="rId31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годы, утвержденной распоряжением Правительства Российской Федерации от 15 мая 2013 г. N 792-р.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государственной 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региональном уровне.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74"/>
      <w:bookmarkEnd w:id="5"/>
      <w:r>
        <w:rPr>
          <w:rFonts w:ascii="Calibri" w:hAnsi="Calibri" w:cs="Calibri"/>
        </w:rPr>
        <w:t>Раздел II. ОСНОВНАЯ ЦЕЛЬ И ЗАДАЧИ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Основная цель государственной программы - обеспечение доступности качественного образования, соответствующего требованиям инновационного развития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достижения основной цели государственной программы необходимо решить следующие задачи: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модернизация образования как института социального развития;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развитие системы оценки качества образования и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образовательных услуг.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1"/>
      <w:bookmarkEnd w:id="6"/>
      <w:r>
        <w:rPr>
          <w:rFonts w:ascii="Calibri" w:hAnsi="Calibri" w:cs="Calibri"/>
        </w:rPr>
        <w:t>Раздел III. СРОКИ И ЭТАПЫ РЕАЛИЗАЦИИ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Реализация государственной программы рассчитана на 2014 - 2015 годы. Государственная программа будет реализована в один этап.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годах будут выполняться </w:t>
      </w:r>
      <w:hyperlink w:anchor="Par471" w:history="1">
        <w:r>
          <w:rPr>
            <w:rFonts w:ascii="Calibri" w:hAnsi="Calibri" w:cs="Calibri"/>
            <w:color w:val="0000FF"/>
          </w:rPr>
          <w:t>мероприятия</w:t>
        </w:r>
      </w:hyperlink>
      <w:r>
        <w:rPr>
          <w:rFonts w:ascii="Calibri" w:hAnsi="Calibri" w:cs="Calibri"/>
        </w:rPr>
        <w:t xml:space="preserve"> государственной программы, предусмотренные приложением 1 к государственной программе.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государственной программы будет направлена на достижение результатов, оцениваемых по целевым индикаторам и показателям, указанным в </w:t>
      </w:r>
      <w:hyperlink w:anchor="Par312" w:history="1">
        <w:r>
          <w:rPr>
            <w:rFonts w:ascii="Calibri" w:hAnsi="Calibri" w:cs="Calibri"/>
            <w:color w:val="0000FF"/>
          </w:rPr>
          <w:t>таблице 2 раздела VII</w:t>
        </w:r>
      </w:hyperlink>
      <w:r>
        <w:rPr>
          <w:rFonts w:ascii="Calibri" w:hAnsi="Calibri" w:cs="Calibri"/>
        </w:rPr>
        <w:t xml:space="preserve"> настоящей государственной программы.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установленных сроков реализации государственной программы обеспечивается системой мероприятий государственной программы и освещается в средствах массовой информации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89"/>
      <w:bookmarkEnd w:id="7"/>
      <w:r>
        <w:rPr>
          <w:rFonts w:ascii="Calibri" w:hAnsi="Calibri" w:cs="Calibri"/>
        </w:rPr>
        <w:t>Раздел IV. СИСТЕМА МЕРОПРИЯТИЙ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государственной программе предусматривается реализация </w:t>
      </w:r>
      <w:hyperlink w:anchor="Par471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по семи основным направлениям, которые предназначены для решения задач государственной программы, в соответствии с приложением 1 к государственной программе.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"модернизация образования как института социального развития" будет реализовано по следующим направлениям: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3" w:history="1">
        <w:r>
          <w:rPr>
            <w:rFonts w:ascii="Calibri" w:hAnsi="Calibri" w:cs="Calibri"/>
            <w:color w:val="0000FF"/>
          </w:rPr>
          <w:t>развитие</w:t>
        </w:r>
      </w:hyperlink>
      <w:r>
        <w:rPr>
          <w:rFonts w:ascii="Calibri" w:hAnsi="Calibri" w:cs="Calibri"/>
        </w:rPr>
        <w:t xml:space="preserve"> инфраструктуры образовательных организаций;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08" w:history="1">
        <w:r>
          <w:rPr>
            <w:rFonts w:ascii="Calibri" w:hAnsi="Calibri" w:cs="Calibri"/>
            <w:color w:val="0000FF"/>
          </w:rPr>
          <w:t>обучение</w:t>
        </w:r>
      </w:hyperlink>
      <w:r>
        <w:rPr>
          <w:rFonts w:ascii="Calibri" w:hAnsi="Calibri" w:cs="Calibri"/>
        </w:rPr>
        <w:t xml:space="preserve"> и повышение квалификации руководящих и педагогических работников образовательных организаций по вопросам развития системы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85" w:history="1">
        <w:r>
          <w:rPr>
            <w:rFonts w:ascii="Calibri" w:hAnsi="Calibri" w:cs="Calibri"/>
            <w:color w:val="0000FF"/>
          </w:rPr>
          <w:t>поддержка</w:t>
        </w:r>
      </w:hyperlink>
      <w:r>
        <w:rPr>
          <w:rFonts w:ascii="Calibri" w:hAnsi="Calibri" w:cs="Calibri"/>
        </w:rPr>
        <w:t xml:space="preserve"> и развитие профессионального мастерства педагогических работников;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88" w:history="1">
        <w:r>
          <w:rPr>
            <w:rFonts w:ascii="Calibri" w:hAnsi="Calibri" w:cs="Calibri"/>
            <w:color w:val="0000FF"/>
          </w:rPr>
          <w:t>развитие системы</w:t>
        </w:r>
      </w:hyperlink>
      <w:r>
        <w:rPr>
          <w:rFonts w:ascii="Calibri" w:hAnsi="Calibri" w:cs="Calibri"/>
        </w:rPr>
        <w:t xml:space="preserve"> поддержки одаренных детей и талантливой молодежи;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1" w:history="1">
        <w:r>
          <w:rPr>
            <w:rFonts w:ascii="Calibri" w:hAnsi="Calibri" w:cs="Calibri"/>
            <w:color w:val="0000FF"/>
          </w:rPr>
          <w:t>повышение доступности</w:t>
        </w:r>
      </w:hyperlink>
      <w:r>
        <w:rPr>
          <w:rFonts w:ascii="Calibri" w:hAnsi="Calibri" w:cs="Calibri"/>
        </w:rPr>
        <w:t xml:space="preserve"> образования для лиц с ограниченными возможностями здоровья и 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72" w:history="1">
        <w:r>
          <w:rPr>
            <w:rFonts w:ascii="Calibri" w:hAnsi="Calibri" w:cs="Calibri"/>
            <w:color w:val="0000FF"/>
          </w:rPr>
          <w:t>формирование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здоровьесберегающих</w:t>
      </w:r>
      <w:proofErr w:type="spellEnd"/>
      <w:r>
        <w:rPr>
          <w:rFonts w:ascii="Calibri" w:hAnsi="Calibri" w:cs="Calibri"/>
        </w:rPr>
        <w:t xml:space="preserve"> и безопасных условий организации образовательного процесса.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Решение задачи "развитие системы оценки качества образования и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образовательных услуг" будет реализовано по следующему направлению: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97" w:history="1">
        <w:r>
          <w:rPr>
            <w:rFonts w:ascii="Calibri" w:hAnsi="Calibri" w:cs="Calibri"/>
            <w:color w:val="0000FF"/>
          </w:rPr>
          <w:t>развитие</w:t>
        </w:r>
      </w:hyperlink>
      <w:r>
        <w:rPr>
          <w:rFonts w:ascii="Calibri" w:hAnsi="Calibri" w:cs="Calibri"/>
        </w:rPr>
        <w:t xml:space="preserve"> системы оценки качества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2"/>
      <w:bookmarkEnd w:id="8"/>
      <w:r>
        <w:rPr>
          <w:rFonts w:ascii="Calibri" w:hAnsi="Calibri" w:cs="Calibri"/>
        </w:rPr>
        <w:t>Раздел V. РЕСУРСНОЕ ОБЕСПЕЧЕНИЕ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Источником финансирования мероприятий государственной программы являются средства областного бюджета. Общий объем финансирования государственной программы составляет 227159,0 тыс. рублей в ценах 2013 года </w:t>
      </w:r>
      <w:hyperlink w:anchor="Par210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Финансово-экономическое </w:t>
      </w:r>
      <w:hyperlink w:anchor="Par990" w:history="1">
        <w:r>
          <w:rPr>
            <w:rFonts w:ascii="Calibri" w:hAnsi="Calibri" w:cs="Calibri"/>
            <w:color w:val="0000FF"/>
          </w:rPr>
          <w:t>обоснование</w:t>
        </w:r>
      </w:hyperlink>
      <w:r>
        <w:rPr>
          <w:rFonts w:ascii="Calibri" w:hAnsi="Calibri" w:cs="Calibri"/>
        </w:rPr>
        <w:t xml:space="preserve"> государственной программы приведено в приложении 2 к настоящей государственной программе.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08"/>
      <w:bookmarkEnd w:id="9"/>
      <w:r>
        <w:rPr>
          <w:rFonts w:ascii="Calibri" w:hAnsi="Calibri" w:cs="Calibri"/>
        </w:rPr>
        <w:t>Таблица 1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10"/>
      <w:bookmarkEnd w:id="10"/>
      <w:r>
        <w:rPr>
          <w:rFonts w:ascii="Calibri" w:hAnsi="Calibri" w:cs="Calibri"/>
        </w:rPr>
        <w:t>Общий объем финансирования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B669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082"/>
        <w:gridCol w:w="3345"/>
        <w:gridCol w:w="1650"/>
      </w:tblGrid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реализации мероприятий государственной программы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 годам,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216"/>
            <w:bookmarkEnd w:id="11"/>
            <w:r>
              <w:rPr>
                <w:rFonts w:ascii="Calibri" w:hAnsi="Calibri" w:cs="Calibri"/>
              </w:rPr>
              <w:t>Задача "Модернизация образования как института социального развития"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83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инфраструктуры образовательных организаций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- 3900,00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- 3900,00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7800,00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508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- 33341,30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39523,6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- 6182,30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39523,6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 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58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- 36435,10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72070,20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- 35635,10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72070,20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88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- 24157,60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49115,20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- 24957,60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49115,20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01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- 14775,00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29550,00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- 14775,00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29550,00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72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</w:t>
            </w:r>
            <w:proofErr w:type="spellStart"/>
            <w:r>
              <w:rPr>
                <w:rFonts w:ascii="Calibri" w:hAnsi="Calibri" w:cs="Calibri"/>
              </w:rPr>
              <w:t>здоровьесберегающих</w:t>
            </w:r>
            <w:proofErr w:type="spellEnd"/>
            <w:r>
              <w:rPr>
                <w:rFonts w:ascii="Calibri" w:hAnsi="Calibri" w:cs="Calibri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- 250,0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- 250,0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254"/>
            <w:bookmarkEnd w:id="12"/>
            <w:r>
              <w:rPr>
                <w:rFonts w:ascii="Calibri" w:hAnsi="Calibri" w:cs="Calibri"/>
              </w:rPr>
              <w:t xml:space="preserve">Задача "Развитие системы оценки качества образования и </w:t>
            </w:r>
            <w:proofErr w:type="spellStart"/>
            <w:r>
              <w:rPr>
                <w:rFonts w:ascii="Calibri" w:hAnsi="Calibri" w:cs="Calibri"/>
              </w:rPr>
              <w:t>востребованности</w:t>
            </w:r>
            <w:proofErr w:type="spellEnd"/>
            <w:r>
              <w:rPr>
                <w:rFonts w:ascii="Calibri" w:hAnsi="Calibri" w:cs="Calibri"/>
              </w:rPr>
              <w:t xml:space="preserve"> образовательных услуг"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97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оценки качества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- 14300,00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- 14300,00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28600,00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- 127159,00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227159,00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227159,00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(позиция 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 29.04.2014 N 188-П)</w:t>
            </w:r>
          </w:p>
        </w:tc>
      </w:tr>
    </w:tbl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B669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69"/>
      <w:bookmarkEnd w:id="13"/>
      <w:r>
        <w:rPr>
          <w:rFonts w:ascii="Calibri" w:hAnsi="Calibri" w:cs="Calibri"/>
        </w:rPr>
        <w:t>Раздел VI. ОРГАНИЗАЦИЯ УПРАВЛЕНИЯ И МЕХАНИЗМ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МЕРОПРИЯТИЙ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Ответственным исполнителем государственной программы и главным распорядителем средств областного бюджета, выделяемых для реализации государственной программы, является Министерство образования и науки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Министерство образования и науки Челябинской области осуществляет: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реализацию государственной программы и несет ответственность за достижение целевых индикаторов и показателей государственной программы и конечных результатов ее реализации, а также за эффективное использование бюджетных средств;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по запросу Министерства экономического развития Челябинской области сведения, необходимые для проведения мониторинга реализации государственной программы;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подготавливает годовой отчет и представляет его в Министерство экономического развития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Реализация государственной программы осуществляется: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основе государственных и муниципальных контрактов на закупку товаров, работ и услуг для обеспечения областных государственных и муниципальных нужд, заключаемых государственным или муниципальным заказчиком со всеми исполнителями мероприятий государственной программы в соответствии с федеральным законодательством о контрактной системе. Исполнители мероприятий государственной программы определяются в порядке, предусмотренном федеральным законодательством о контрактной системе;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путем предоставления межбюджетных трансфертов, в том числе субсидий местным бюджетам.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местным бюджетам предоставляются на реализацию на территории муниципальных образований муниципальных программ, направленных на достижение цели, соответствующей государственной программе, в соответствии с </w:t>
      </w:r>
      <w:hyperlink w:anchor="Par1480" w:history="1">
        <w:r>
          <w:rPr>
            <w:rFonts w:ascii="Calibri" w:hAnsi="Calibri" w:cs="Calibri"/>
            <w:color w:val="0000FF"/>
          </w:rPr>
          <w:t>условиями</w:t>
        </w:r>
      </w:hyperlink>
      <w:r>
        <w:rPr>
          <w:rFonts w:ascii="Calibri" w:hAnsi="Calibri" w:cs="Calibri"/>
        </w:rPr>
        <w:t xml:space="preserve"> предоставления и методиками расчета субсидий местным бюджетам согласно приложению 3 к настоящей государственной программе;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путем предоставления субсидий областным государственным бюджетным и автономным образовательным учреждениям на иные цели в соответствии с порядками определения объемов и условиями предоставления субсидий областным государственным бюджетным и автономным образовательным учреждениям на иные цели согласно </w:t>
      </w:r>
      <w:hyperlink w:anchor="Par1535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Оценка эффективности реализации государственной программы осуществляется в соответствии с порядком проведения указанной оценки и ее критериями, установленными Правительством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Публичность информации о ходе реализации государственной программы обеспечивается ответственным исполнителем посредством размещения в сети Интернет на сайте Министерства образования и науки Челябинской области (www.minobr74.ru) годового отчета.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85"/>
      <w:bookmarkEnd w:id="14"/>
      <w:r>
        <w:rPr>
          <w:rFonts w:ascii="Calibri" w:hAnsi="Calibri" w:cs="Calibri"/>
        </w:rPr>
        <w:t>Раздел VII. ОЖИДАЕМЫЕ РЕЗУЛЬТАТЫ РЕАЛИЗАЦИИ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Реализация мероприятий государственной программы позволит: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увеличить долю семей, чьи 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возраста, до 96,7 процента;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увеличить долю обучающихся областных государственных и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областных государственных и муниципальных общеобразовательных организаций до 85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увеличить долю руководящих и педагогических работников областных государственных </w:t>
      </w:r>
      <w:r>
        <w:rPr>
          <w:rFonts w:ascii="Calibri" w:hAnsi="Calibri" w:cs="Calibri"/>
        </w:rPr>
        <w:lastRenderedPageBreak/>
        <w:t>учреждений - профессиональных образовательных организаций,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руководящих и педагогических работников областных государственных учреждений - профессиональных образовательных организаций до 85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увеличить долю образовательных систем муниципальных образований Челябинской области,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 до</w:t>
      </w:r>
      <w:proofErr w:type="gramEnd"/>
      <w:r>
        <w:rPr>
          <w:rFonts w:ascii="Calibri" w:hAnsi="Calibri" w:cs="Calibri"/>
        </w:rPr>
        <w:t xml:space="preserve">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увеличить долю учителей, прошедших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новым адресным моделям повышения квалификации и имевших возможность выбора программ обучения, в общей численности учителей до 60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сохранить долю общеобразовательных организаций в Челябинской области, функционирующих в рамках национальной образовательной инициативы "Наша новая школа", в общем количестве общеобразовательных организаций в Челябинской области на уровне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увеличить долю учителей, участвующих в деятельности профессиональных сетевых сообществ 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 и регулярно получающих в них профессиональную помощь и поддержку, в общей численности учителей до 41 процента;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увеличить долю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до 52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увеличить долю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до 60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сохранить долю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</w:t>
      </w:r>
      <w:proofErr w:type="gramEnd"/>
      <w:r>
        <w:rPr>
          <w:rFonts w:ascii="Calibri" w:hAnsi="Calibri" w:cs="Calibri"/>
        </w:rPr>
        <w:t xml:space="preserve"> образования, на уровне 17,7 процента;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увеличить долю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 областных государственных и муниципальных учреждений - общеобразовательных организаций, областных государственных и муниципальных учреждений - организаций дополнительного образования до 25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увеличить долю победителей, призеров, дипломантов всероссийских мероприятий профессиональной направленности в общем количестве участников всероссийских мероприятий указанной направленности, проводимых среди обучающихся и педагогических работников областных государственных учреждений - профессиональных образовательных организаций, до 20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сохранить долю обучающихся 9 - 11 классов общеобразовательных организаций, </w:t>
      </w:r>
      <w:r>
        <w:rPr>
          <w:rFonts w:ascii="Calibri" w:hAnsi="Calibri" w:cs="Calibri"/>
        </w:rPr>
        <w:lastRenderedPageBreak/>
        <w:t>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 на уровне 8,5 процента;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увеличить долю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Челябинской области до 45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увеличить долю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до 96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увеличить долю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образовательных организаций до 10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увеличить долю детей-инвалидов и лиц с ограниченными возможностями здоровья, которым созданы условия для получения качественного среднего профессионального образования, в общей численности детей-инвалидов и лиц с ограниченными возможностями здоровья, зачисленных в областные государственные бюджетные и автономные учреждения - профессиональные образовательные организации, до 30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увеличить долю программ профилактической направленности, рекомендованных к использованию в образовательных организациях Челябинской области по итогам областного конкурса образовательных организаций, разработавших образовательные и просветительские программы по профилактике асоциальных явлений, от общего количества программ, представленных на указанный областной конкурс, до 30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увеличить долю обучающихся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личности, до 37,8 процента.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Основными целевыми индикаторами и показателями государственной программы избраны целевые индикаторы и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мероприятий государственной программы на областном и муниципальном уровнях, оптимизировать финансовые расходы.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индикаторы и показатели государственной программы по годам представлены в </w:t>
      </w:r>
      <w:hyperlink w:anchor="Par312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B669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312"/>
      <w:bookmarkEnd w:id="15"/>
      <w:r>
        <w:rPr>
          <w:rFonts w:ascii="Calibri" w:hAnsi="Calibri" w:cs="Calibri"/>
        </w:rPr>
        <w:t>Таблица 2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09"/>
        <w:gridCol w:w="1701"/>
        <w:gridCol w:w="1020"/>
        <w:gridCol w:w="1020"/>
        <w:gridCol w:w="1020"/>
      </w:tblGrid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Достигнутое значение по итогам 2012 года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значения по годам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bookmarkStart w:id="16" w:name="Par321"/>
      <w:bookmarkEnd w:id="16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Par3234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"Модернизация образования как института социального развития"</w:t>
            </w:r>
          </w:p>
        </w:tc>
      </w:tr>
      <w:bookmarkStart w:id="17" w:name="Par322"/>
      <w:bookmarkEnd w:id="17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Par3235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инфраструктуры 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семей, чьи 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96,7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областных государственных и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областных государственных и муниципальных общеобразовательных организаций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bookmarkStart w:id="18" w:name="Par335"/>
      <w:bookmarkEnd w:id="18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Par3250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руководящих и педагогических работников областных государственных учреждений - профессиональных образовательных организаций, эффективно использующих современные образовательные технологии (в том числе </w:t>
            </w:r>
            <w:r>
              <w:rPr>
                <w:rFonts w:ascii="Calibri" w:hAnsi="Calibri" w:cs="Calibri"/>
              </w:rPr>
              <w:lastRenderedPageBreak/>
              <w:t>информационно-коммуникационные технологии) в профессиональной деятельности, в общей численности руководящих и педагогических работников областных государственных учреждений -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Доля образовательных систем муниципальных образований Челябинской области,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 (в процентах)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учителей, прошедших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общеобразовательных организаций в Челябинской области, функционирующих в рамках национальной образовательной инициативы "Наша новая школа", в общем </w:t>
            </w:r>
            <w:r>
              <w:rPr>
                <w:rFonts w:ascii="Calibri" w:hAnsi="Calibri" w:cs="Calibri"/>
              </w:rPr>
              <w:lastRenderedPageBreak/>
              <w:t>количестве общеобразовательных организаций в Челябинской области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 29.04.2014 N 188-П)</w:t>
            </w:r>
          </w:p>
        </w:tc>
      </w:tr>
      <w:bookmarkStart w:id="19" w:name="Par361"/>
      <w:bookmarkEnd w:id="19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Par3277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учителей, участвующих в деятельности профессиональных сетевых сообществ и </w:t>
            </w:r>
            <w:proofErr w:type="spellStart"/>
            <w:r>
              <w:rPr>
                <w:rFonts w:ascii="Calibri" w:hAnsi="Calibri" w:cs="Calibri"/>
              </w:rPr>
              <w:t>саморегулируемых</w:t>
            </w:r>
            <w:proofErr w:type="spellEnd"/>
            <w:r>
              <w:rPr>
                <w:rFonts w:ascii="Calibri" w:hAnsi="Calibri" w:cs="Calibri"/>
              </w:rPr>
              <w:t xml:space="preserve"> организаций и регулярно получающих в них профессиональную помощь и поддержку, в общей численности учителей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Доля педагогических работников в возрасте до 30 лет, работающих в </w:t>
            </w:r>
            <w:r>
              <w:rPr>
                <w:rFonts w:ascii="Calibri" w:hAnsi="Calibri" w:cs="Calibri"/>
              </w:rPr>
              <w:lastRenderedPageBreak/>
              <w:t>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 (в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процентах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</w:t>
            </w:r>
          </w:p>
        </w:tc>
      </w:tr>
      <w:bookmarkStart w:id="20" w:name="Par386"/>
      <w:bookmarkEnd w:id="20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\l Par3302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IV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системы поддержки одаренных детей и талантливой молодежи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 областных государственных и муниципальных учреждений - общеобразовательных организаций, областных государственных и муниципальных учреждений - организаций дополнительного образования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победителей, призеров, дипломантов всероссийских мероприятий профессиональной направленности в общем количестве участников всероссийских мероприятий указанной направленности, проводимых среди обучающихся и педагогических работников областных государственных учреждений - профессиональных образовательных организаций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Челябинской области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bookmarkStart w:id="21" w:name="Par411"/>
      <w:bookmarkEnd w:id="21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Par3333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</w:t>
            </w:r>
            <w:r>
              <w:rPr>
                <w:rFonts w:ascii="Calibri" w:hAnsi="Calibri" w:cs="Calibri"/>
              </w:rPr>
              <w:lastRenderedPageBreak/>
              <w:t>численности детей с ограниченными возможностями здоровья и детей-инвалидов школьного возраста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образовательных организаций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детей-инвалидов и лиц с ограниченными возможностями здоровья, которым созданы условия для получения качественного среднего профессионального образования, в общей численности детей-инвалидов и лиц с ограниченными возможностями здоровья, зачисленных в областные государственные бюджетные и автономные учреждения - профессиональные образовательные организации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bookmarkStart w:id="22" w:name="Par430"/>
      <w:bookmarkEnd w:id="22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Par3352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. Формирование </w:t>
            </w:r>
            <w:proofErr w:type="spellStart"/>
            <w:r>
              <w:rPr>
                <w:rFonts w:ascii="Calibri" w:hAnsi="Calibri" w:cs="Calibri"/>
              </w:rPr>
              <w:t>здоровьесберегающих</w:t>
            </w:r>
            <w:proofErr w:type="spellEnd"/>
            <w:r>
              <w:rPr>
                <w:rFonts w:ascii="Calibri" w:hAnsi="Calibri" w:cs="Calibri"/>
              </w:rPr>
              <w:t xml:space="preserve"> и безопасных условий организации образовательного процесса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программ профилактической направленности, рекомендованных к использованию в образовательных организациях Челябинской области по итогам областного конкурса образовательных организаций, разработавших образовательные и просветительские программы по профилактике асоциальных явлений, от общего количества программ, </w:t>
            </w:r>
            <w:r>
              <w:rPr>
                <w:rFonts w:ascii="Calibri" w:hAnsi="Calibri" w:cs="Calibri"/>
              </w:rPr>
              <w:lastRenderedPageBreak/>
              <w:t>представленных на указанный областной конкурс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bookmarkStart w:id="23" w:name="Par437"/>
      <w:bookmarkEnd w:id="23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\l Par3359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"Развитие системы оценки качества образования и </w:t>
            </w:r>
            <w:proofErr w:type="spellStart"/>
            <w:r>
              <w:rPr>
                <w:rFonts w:ascii="Calibri" w:hAnsi="Calibri" w:cs="Calibri"/>
              </w:rPr>
              <w:t>востребованности</w:t>
            </w:r>
            <w:proofErr w:type="spellEnd"/>
            <w:r>
              <w:rPr>
                <w:rFonts w:ascii="Calibri" w:hAnsi="Calibri" w:cs="Calibri"/>
              </w:rPr>
              <w:t xml:space="preserve"> образовательных услуг"</w:t>
            </w:r>
          </w:p>
        </w:tc>
      </w:tr>
      <w:bookmarkStart w:id="24" w:name="Par438"/>
      <w:bookmarkEnd w:id="24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Par3360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системы оценки качества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обучающихся в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</w:tr>
    </w:tbl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B669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индикаторы и показатели государственной программы по годам в разрезе муниципальных образований Челябинской области устанавливаются путем внесения изменений в государственную программу по итогам согласования с органами местного самоуправления муниципальных образований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448"/>
      <w:bookmarkEnd w:id="25"/>
      <w:r>
        <w:rPr>
          <w:rFonts w:ascii="Calibri" w:hAnsi="Calibri" w:cs="Calibri"/>
        </w:rPr>
        <w:t>Раздел VIII. ФИНАНСОВО-ЭКОНОМИЧЕСКОЕ ОБОСНОВАНИЕ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Финансово-экономическое </w:t>
      </w:r>
      <w:hyperlink w:anchor="Par990" w:history="1">
        <w:r>
          <w:rPr>
            <w:rFonts w:ascii="Calibri" w:hAnsi="Calibri" w:cs="Calibri"/>
            <w:color w:val="0000FF"/>
          </w:rPr>
          <w:t>обоснование</w:t>
        </w:r>
      </w:hyperlink>
      <w:r>
        <w:rPr>
          <w:rFonts w:ascii="Calibri" w:hAnsi="Calibri" w:cs="Calibri"/>
        </w:rPr>
        <w:t xml:space="preserve"> государственной программы приведено в приложении 2 к настоящей государственной программе.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453"/>
      <w:bookmarkEnd w:id="26"/>
      <w:r>
        <w:rPr>
          <w:rFonts w:ascii="Calibri" w:hAnsi="Calibri" w:cs="Calibri"/>
        </w:rPr>
        <w:t>Раздел IX. МЕТОДИКА ОЦЕНКИ ЭФФЕКТИВНОСТИ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Методика оценки эффективности государственной программы представляет собой алгоритм оценки фактической эффективности в процессе и по итогам реализации государственной программы.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Оценка эффективности реализации государственной программы осуществляется в соответствии с порядком проведения указанной оценки и ее критериями, установленными Правительством Челябинской области. Достижение целевых индикаторов и показателей государственной программы непосредственно зависит от выполнения мероприятий государственной программы.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Целевые индикаторы и показатели, используемые для оценки эффективности государственной программы, определяют принципы разработки и обоснования результативности и эффективности государственной программы. </w:t>
      </w:r>
      <w:hyperlink w:anchor="Par3225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 xml:space="preserve"> оценки эффективности государственной программы приведена в приложении 5 к настоящей государственной программе. За базовый принят 2013 год.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64"/>
      <w:bookmarkEnd w:id="27"/>
      <w:r>
        <w:rPr>
          <w:rFonts w:ascii="Calibri" w:hAnsi="Calibri" w:cs="Calibri"/>
        </w:rPr>
        <w:t>Приложение 1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471"/>
      <w:bookmarkEnd w:id="28"/>
      <w:r>
        <w:rPr>
          <w:rFonts w:ascii="Calibri" w:hAnsi="Calibri" w:cs="Calibri"/>
        </w:rPr>
        <w:t>Система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B669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25"/>
        <w:gridCol w:w="1984"/>
        <w:gridCol w:w="1644"/>
        <w:gridCol w:w="3628"/>
        <w:gridCol w:w="1650"/>
      </w:tblGrid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финансирования, областной бюджет,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483"/>
            <w:bookmarkEnd w:id="29"/>
            <w:r>
              <w:rPr>
                <w:rFonts w:ascii="Calibri" w:hAnsi="Calibri" w:cs="Calibri"/>
              </w:rPr>
              <w:t>I. Развитие инфраструктуры 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конкурсного отбора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на базе которых открыты центры образовательной робототехники, с целью их развития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6000,00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(региональному координационному центру) на иные цели для оплаты услуг по передаче данных и предоставлению доступа к сети Интернет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- 900,0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- 900,0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1800,00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направлению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- 3900,00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- 3900,00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7800,00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508"/>
            <w:bookmarkEnd w:id="30"/>
            <w:r>
              <w:rPr>
                <w:rFonts w:ascii="Calibri" w:hAnsi="Calibri" w:cs="Calibri"/>
              </w:rPr>
              <w:t>II.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курсов профессиональной переподготовки руководителей областных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- 3213,00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- 3213,00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6426,00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</w:t>
            </w:r>
            <w:proofErr w:type="gramEnd"/>
            <w:r>
              <w:rPr>
                <w:rFonts w:ascii="Calibri" w:hAnsi="Calibri" w:cs="Calibri"/>
              </w:rPr>
              <w:t xml:space="preserve"> Принцип государственно-общественного управления в образовании".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- 1428,00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- 1428,00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2856,00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</w:t>
            </w:r>
            <w:r>
              <w:rPr>
                <w:rFonts w:ascii="Calibri" w:hAnsi="Calibri" w:cs="Calibri"/>
              </w:rPr>
              <w:lastRenderedPageBreak/>
              <w:t>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по программе "Профессиональная подготовка экспертов</w:t>
            </w:r>
            <w:proofErr w:type="gramEnd"/>
            <w:r>
              <w:rPr>
                <w:rFonts w:ascii="Calibri" w:hAnsi="Calibri" w:cs="Calibri"/>
              </w:rPr>
              <w:t xml:space="preserve"> в сфере образования"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проведения повышения квалификации педагогических работников в сфере информационно-коммуникационных технологий, в том числе с применением дистанционных форм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- 814,55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1629,10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- 814,55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1629,10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- 476,75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953,5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- 476,75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953,5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конкурсного отбора муниципальных учреждений - </w:t>
            </w:r>
            <w:r>
              <w:rPr>
                <w:rFonts w:ascii="Calibri" w:hAnsi="Calibri" w:cs="Calibri"/>
              </w:rPr>
              <w:lastRenderedPageBreak/>
              <w:t>общеобразовательных организаций для создания базовых площадок в целях распространения моделей государственно-общественного управления образованием, обучения и повышения квалификации педагогических и управленческих работников системы образования по государственно-общественному управлению образованием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</w:t>
            </w:r>
            <w:r>
              <w:rPr>
                <w:rFonts w:ascii="Calibri" w:hAnsi="Calibri" w:cs="Calibri"/>
              </w:rPr>
              <w:lastRenderedPageBreak/>
              <w:t>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20000,00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7-1 введен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7-2.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- 7159,00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7159,00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7159,00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7-2 введен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конкурсного отбора областных государственных бюджетных учреждений - организаций </w:t>
            </w:r>
            <w:r>
              <w:rPr>
                <w:rFonts w:ascii="Calibri" w:hAnsi="Calibri" w:cs="Calibri"/>
              </w:rPr>
              <w:lastRenderedPageBreak/>
              <w:t xml:space="preserve">дополнительного профессионального образования для создания </w:t>
            </w:r>
            <w:proofErr w:type="spellStart"/>
            <w:r>
              <w:rPr>
                <w:rFonts w:ascii="Calibri" w:hAnsi="Calibri" w:cs="Calibri"/>
              </w:rPr>
              <w:t>стажировочной</w:t>
            </w:r>
            <w:proofErr w:type="spellEnd"/>
            <w:r>
              <w:rPr>
                <w:rFonts w:ascii="Calibri" w:hAnsi="Calibri" w:cs="Calibri"/>
              </w:rPr>
              <w:t xml:space="preserve"> площадки в целях распространения моделей государственно-общественного управления образованием, обучения и повышения квалификации педагогических и управленческих работников системы образования по государственно-общественному управлению образованием в порядке, установленном Губернатором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 Челябинской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7-3 введен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направлению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- 33341,30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39523,6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- 6182,30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39523,6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(позиция 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29.04.2014 N 188-П)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585"/>
            <w:bookmarkEnd w:id="31"/>
            <w:r>
              <w:rPr>
                <w:rFonts w:ascii="Calibri" w:hAnsi="Calibri" w:cs="Calibri"/>
              </w:rPr>
              <w:t>III. Поддержка и развитие профессионального мастерства педагогических работников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научно-методических материалов "Новой школе - новые стандарты"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- 600,00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1200,0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областного конкурса научно-методических материалов "Новой школе - новые </w:t>
            </w:r>
            <w:r>
              <w:rPr>
                <w:rFonts w:ascii="Calibri" w:hAnsi="Calibri" w:cs="Calibri"/>
              </w:rPr>
              <w:lastRenderedPageBreak/>
              <w:t>стандарты"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педагогов Челябинской области во всероссийских конкурсах работников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оказание единовременной материальной помощи молодым специалистам муниципальных учреждений - 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- 25036,70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50073,40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- 25036,70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50073,40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"Педагог года в дошкольном образовании"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- 540,30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1080,60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- 540,30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1080,60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проведения областного конкурса "Педагог года в дошкольном образовании"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- 210,90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421,80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- 210,90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421,80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профессионального мастерства классных руководителей общеобразовательных организаций "Самый классный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классный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" и выплата премий его победителям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- 298,90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597,80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- 298,90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597,80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молодых учителей "Педагогический дебют" и поощрение его победителей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конкурса молодых учителей "Педагогический дебют"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 и выплата его победителям денежного поощрения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- 4500,00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9000,00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900,00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Вручение премий Губернатора Челябинской области работникам образования в порядке, установленном </w:t>
            </w:r>
            <w:r>
              <w:rPr>
                <w:rFonts w:ascii="Calibri" w:hAnsi="Calibri" w:cs="Calibri"/>
              </w:rPr>
              <w:lastRenderedPageBreak/>
              <w:t>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 Челябинской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- 3448,30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6896,60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- 3448,30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6896,60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585" w:history="1">
              <w:r>
                <w:rPr>
                  <w:rFonts w:ascii="Calibri" w:hAnsi="Calibri" w:cs="Calibri"/>
                  <w:color w:val="0000FF"/>
                </w:rPr>
                <w:t>направлению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- 36435,10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72070,20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- 35635,10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72070,20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688"/>
            <w:bookmarkEnd w:id="32"/>
            <w:r>
              <w:rPr>
                <w:rFonts w:ascii="Calibri" w:hAnsi="Calibri" w:cs="Calibri"/>
              </w:rPr>
              <w:t>IV. Развитие системы поддержки одаренных детей и талантливой молодежи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образования, "Ученик года"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фестиваля детского творчества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600,00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проведения областного фестиваля детского творчества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профессиональным образовательным организациям на иные цели для совершенствования методической и материально-технической базы для организации работы с </w:t>
            </w:r>
            <w:proofErr w:type="gramStart"/>
            <w:r>
              <w:rPr>
                <w:rFonts w:ascii="Calibri" w:hAnsi="Calibri" w:cs="Calibri"/>
              </w:rPr>
              <w:t>одаренными</w:t>
            </w:r>
            <w:proofErr w:type="gramEnd"/>
            <w:r>
              <w:rPr>
                <w:rFonts w:ascii="Calibri" w:hAnsi="Calibri" w:cs="Calibri"/>
              </w:rPr>
              <w:t xml:space="preserve"> обучающимися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конкурсного отбора областных государственных бюджетных и автономных учреждений - профессиональных образовательных организаций для создания на их базе предметных лабораторий для работы с одаренными детьми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учреждениям - профессиональным образовательным организациям на иные цели для создания на их базе предметных лабораторий для работы с одаренными детьми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профессиональным образовательным организациям на иные цели для реализации дополнительных общеобразовательных программ по истории и культуре казачества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- 383,40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766,80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- 383,40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766,80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участия обучающихся областных государственных бюджетных и автономных учреждений - профессиональных образовательных организаций во всероссийских массовых мероприятиях профессиональной направленности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конкурсного отбора </w:t>
            </w:r>
            <w:r>
              <w:rPr>
                <w:rFonts w:ascii="Calibri" w:hAnsi="Calibri" w:cs="Calibri"/>
              </w:rPr>
              <w:lastRenderedPageBreak/>
              <w:t>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образования, на базе которых созданы предметные лаборатории для работы с одаренными детьми, с целью развития указанных лабораторий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2014 - 2015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 - 2000,00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победителей и призеров международных, всероссийских, областных олимпиад школьников по общеобразовательным предметам и предоставление им специального денежного поощрения в порядке, установленном Правительством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- 1924,20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3848,40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- 1924,20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3848,40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областных олимпиад школьников по общеобразовательным предметам, регионального этапа всероссийской олимпиады школьников по общеобразовательным предметам, разработки предметно-методическими комиссиями требований и олимпиадных заданий муниципальных этапов </w:t>
            </w:r>
            <w:r>
              <w:rPr>
                <w:rFonts w:ascii="Calibri" w:hAnsi="Calibri" w:cs="Calibri"/>
              </w:rPr>
              <w:lastRenderedPageBreak/>
              <w:t>всероссийской олимпиады школьников, организации участия школьников в межрегиональных, всероссийских и международных олимпиадах школьников по общеобразовательным предметам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- 15800,00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30800,00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участия обучающихся во всероссийских массовых мероприятиях художественн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эстетической, физкультурно-спортивной, интеллектуальной, эколого-биологической, технической, военно-патриотической направленностей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 территории Челябинской области современных моделей успешной социализации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688" w:history="1">
              <w:r>
                <w:rPr>
                  <w:rFonts w:ascii="Calibri" w:hAnsi="Calibri" w:cs="Calibri"/>
                  <w:color w:val="0000FF"/>
                </w:rPr>
                <w:t>направлению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- 24157,60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49115,20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- 24957,60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49115,20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801"/>
            <w:bookmarkEnd w:id="33"/>
            <w:r>
              <w:rPr>
                <w:rFonts w:ascii="Calibri" w:hAnsi="Calibri" w:cs="Calibri"/>
              </w:rPr>
              <w:t>V. Повышение доступности образования для лиц с ограниченными возможностями здоровья и инвалидов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обеспечения методической и технической поддержки внедрения информационно-коммуникационных технологий в деятельность областных </w:t>
            </w:r>
            <w:r>
              <w:rPr>
                <w:rFonts w:ascii="Calibri" w:hAnsi="Calibri" w:cs="Calibri"/>
              </w:rPr>
              <w:lastRenderedPageBreak/>
              <w:t>государственных и муниципальных учреждений - образовательных организаций, реализующих основные и дополнительные общеобразовательные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10000,00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Проведение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 по проблемам инклюзивного образования детей с ограниченными возможностями здоровья и детей-инвалидов в порядке, установленном Губернатором Челябинской области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и проведения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</w:t>
            </w:r>
            <w:r>
              <w:rPr>
                <w:rFonts w:ascii="Calibri" w:hAnsi="Calibri" w:cs="Calibri"/>
              </w:rPr>
              <w:lastRenderedPageBreak/>
              <w:t>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 по проблемам инклюзивного образования детей с</w:t>
            </w:r>
            <w:proofErr w:type="gramEnd"/>
            <w:r>
              <w:rPr>
                <w:rFonts w:ascii="Calibri" w:hAnsi="Calibri" w:cs="Calibri"/>
              </w:rPr>
              <w:t xml:space="preserve"> ограниченными возможностями здоровья и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8000,00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информационного и методического сопровождения дистанционного обучения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- 750,0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- 750,0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профессиональным образовательным организациям на иные цели для обеспечения доступности </w:t>
            </w:r>
            <w:r>
              <w:rPr>
                <w:rFonts w:ascii="Calibri" w:hAnsi="Calibri" w:cs="Calibri"/>
              </w:rPr>
              <w:lastRenderedPageBreak/>
              <w:t>зданий и сооружений указанных учреждений для инвалидов и лиц с ограниченными возможностями здоровья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специализированных программ профессионального обучения инвалидов и лиц с ограниченными возможностями здоровья с учетом особенностей их психофизического развития и индивидуальных возможностей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профессиональным образовательным организациям на иные цели для создания условий по укреплению материально-технической базы указанных учреждений для обучения инвалидов и лиц с ограниченными возможностями здоровья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801" w:history="1">
              <w:r>
                <w:rPr>
                  <w:rFonts w:ascii="Calibri" w:hAnsi="Calibri" w:cs="Calibri"/>
                  <w:color w:val="0000FF"/>
                </w:rPr>
                <w:t>направлению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- 14775,00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29550,00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- 14775,00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29550,00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872"/>
            <w:bookmarkEnd w:id="34"/>
            <w:r>
              <w:rPr>
                <w:rFonts w:ascii="Calibri" w:hAnsi="Calibri" w:cs="Calibri"/>
              </w:rPr>
              <w:t xml:space="preserve">VI. Формирование </w:t>
            </w:r>
            <w:proofErr w:type="spellStart"/>
            <w:r>
              <w:rPr>
                <w:rFonts w:ascii="Calibri" w:hAnsi="Calibri" w:cs="Calibri"/>
              </w:rPr>
              <w:t>здоровьесберегающих</w:t>
            </w:r>
            <w:proofErr w:type="spellEnd"/>
            <w:r>
              <w:rPr>
                <w:rFonts w:ascii="Calibri" w:hAnsi="Calibri" w:cs="Calibri"/>
              </w:rPr>
              <w:t xml:space="preserve"> и безопасных условий организации образовательного процесса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образовательных организаций, разработавших образовательные и просветительские программы по профилактике асоциальных явлений,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муниципальных учреждений - </w:t>
            </w:r>
            <w:r>
              <w:rPr>
                <w:rFonts w:ascii="Calibri" w:hAnsi="Calibri" w:cs="Calibri"/>
              </w:rPr>
              <w:lastRenderedPageBreak/>
              <w:t>общеобразовательных организаций на лучшую организацию питания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</w:t>
            </w:r>
            <w:r>
              <w:rPr>
                <w:rFonts w:ascii="Calibri" w:hAnsi="Calibri" w:cs="Calibri"/>
              </w:rPr>
              <w:lastRenderedPageBreak/>
              <w:t>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300,0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направлению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897"/>
            <w:bookmarkEnd w:id="35"/>
            <w:r>
              <w:rPr>
                <w:rFonts w:ascii="Calibri" w:hAnsi="Calibri" w:cs="Calibri"/>
              </w:rPr>
              <w:t>VII. Развитие системы оценки качества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(региональному центру оценки качества и информатизации образования) на иные цели для укрепления их материально-технической базы, ремонта зданий и сооружений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- 3500,00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7000,00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800,00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</w:t>
            </w:r>
            <w:r>
              <w:rPr>
                <w:rFonts w:ascii="Calibri" w:hAnsi="Calibri" w:cs="Calibri"/>
              </w:rPr>
              <w:lastRenderedPageBreak/>
              <w:t>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2014 - 2015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 - 750,00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- 750,00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1500,00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государственной (итоговой) аттестации обучающихся, освоивших образовательные программы основного общего образования, с использованием процедур независимой оценки качества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- 6300,00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- 6300,00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12600,00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4000,00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новостных и аналитических материалов о реализации государственной </w:t>
            </w:r>
            <w:hyperlink w:anchor="Par4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Челябинской области "Развитие образования в Челябинской области" на 2014 - 2015 годы и их публикация в </w:t>
            </w:r>
            <w:r>
              <w:rPr>
                <w:rFonts w:ascii="Calibri" w:hAnsi="Calibri" w:cs="Calibri"/>
              </w:rPr>
              <w:lastRenderedPageBreak/>
              <w:t>печатных, телевизионных и электронных средствах массовой информации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1000,00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журналистских работ о реализации государственной </w:t>
            </w:r>
            <w:hyperlink w:anchor="Par4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Челябинской области "Развитие образования в Челябинской области" на 2014 - 2015 годы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897" w:history="1">
              <w:r>
                <w:rPr>
                  <w:rFonts w:ascii="Calibri" w:hAnsi="Calibri" w:cs="Calibri"/>
                  <w:color w:val="0000FF"/>
                </w:rPr>
                <w:t>направлению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- 14300,00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- 14300,00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28600,00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государственной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- 100000,00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200000,00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годам: 200000,00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983"/>
      <w:bookmarkEnd w:id="36"/>
      <w:r>
        <w:rPr>
          <w:rFonts w:ascii="Calibri" w:hAnsi="Calibri" w:cs="Calibri"/>
        </w:rPr>
        <w:t>Приложение 2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990"/>
      <w:bookmarkEnd w:id="37"/>
      <w:r>
        <w:rPr>
          <w:rFonts w:ascii="Calibri" w:hAnsi="Calibri" w:cs="Calibri"/>
        </w:rPr>
        <w:t>Финансово-экономическое обоснование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0"/>
        <w:gridCol w:w="1984"/>
        <w:gridCol w:w="1644"/>
        <w:gridCol w:w="5115"/>
      </w:tblGrid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Финансово-экономическое обоснование мероприятия</w:t>
            </w:r>
          </w:p>
        </w:tc>
      </w:tr>
      <w:bookmarkStart w:id="38" w:name="Par1001"/>
      <w:bookmarkEnd w:id="38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Par483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инфраструктуры образовательных учреждений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конкурсного отбора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на базе которых открыты центры образовательной робототехники, с целью их развития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2014 - 2015 годах по итогам конкурсного отбора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будут определены 6 победителей, каждый из которых получит денежное вознаграждение для развития центров образовательной робототехники в объеме 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конкурсного отбора составит 6000,0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(региональному координационному центру) на иные цели для оплаты услуг по передаче данных и предоставлению доступа к сети Интернет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учреждениям, на базе которых создан региональный координационный центр, на иные цели для оплаты услуг по передаче данных и предоставлению доступа к сети Интернет в соответствии с </w:t>
            </w:r>
            <w:hyperlink w:anchor="Par154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1800,0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- 900,0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- 900,0 тыс. рублей.</w:t>
            </w:r>
          </w:p>
        </w:tc>
      </w:tr>
      <w:bookmarkStart w:id="39" w:name="Par1018"/>
      <w:bookmarkEnd w:id="39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Par508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</w:t>
            </w:r>
            <w:r>
              <w:rPr>
                <w:rFonts w:ascii="Calibri" w:hAnsi="Calibri" w:cs="Calibri"/>
              </w:rPr>
              <w:lastRenderedPageBreak/>
              <w:t>государственным бюджетным учреждениям - организациям дополнительного профессионального образования на иные цели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2014 - 2015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ежегодно за счет средств областного бюджета будут </w:t>
            </w:r>
            <w:r>
              <w:rPr>
                <w:rFonts w:ascii="Calibri" w:hAnsi="Calibri" w:cs="Calibri"/>
              </w:rPr>
              <w:lastRenderedPageBreak/>
              <w:t xml:space="preserve">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 в соответствии с </w:t>
            </w:r>
            <w:hyperlink w:anchor="Par1602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</w:t>
            </w:r>
            <w:proofErr w:type="gramEnd"/>
            <w:r>
              <w:rPr>
                <w:rFonts w:ascii="Calibri" w:hAnsi="Calibri" w:cs="Calibri"/>
              </w:rPr>
              <w:t xml:space="preserve">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6426,0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- 3213,0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- 3213,0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организаций, реализующих основные и дополнительные общеобразовательные программы, по программе "Современный образовательный менеджмент.</w:t>
            </w:r>
            <w:proofErr w:type="gramEnd"/>
            <w:r>
              <w:rPr>
                <w:rFonts w:ascii="Calibri" w:hAnsi="Calibri" w:cs="Calibri"/>
              </w:rPr>
              <w:t xml:space="preserve"> Принцип государственно-общественного управления в образовании"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</w:t>
            </w:r>
            <w:proofErr w:type="gramEnd"/>
            <w:r>
              <w:rPr>
                <w:rFonts w:ascii="Calibri" w:hAnsi="Calibri" w:cs="Calibri"/>
              </w:rPr>
              <w:t xml:space="preserve">, по программе "Современный </w:t>
            </w:r>
            <w:r>
              <w:rPr>
                <w:rFonts w:ascii="Calibri" w:hAnsi="Calibri" w:cs="Calibri"/>
              </w:rPr>
              <w:lastRenderedPageBreak/>
              <w:t xml:space="preserve">образовательный менеджмент. Принцип государственно-общественного управления в образовании" в соответствии с </w:t>
            </w:r>
            <w:hyperlink w:anchor="Par1660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2856,0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- 1428,0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- 1428,0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по программе "Профессиональная подготовка экспертов</w:t>
            </w:r>
            <w:proofErr w:type="gramEnd"/>
            <w:r>
              <w:rPr>
                <w:rFonts w:ascii="Calibri" w:hAnsi="Calibri" w:cs="Calibri"/>
              </w:rPr>
              <w:t xml:space="preserve"> в сфере образования"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</w:t>
            </w:r>
            <w:proofErr w:type="gramEnd"/>
            <w:r>
              <w:rPr>
                <w:rFonts w:ascii="Calibri" w:hAnsi="Calibri" w:cs="Calibri"/>
              </w:rPr>
              <w:t xml:space="preserve"> Челябинской области, по программе "Профессиональная подготовка экспертов в сфере образования" в соответствии с </w:t>
            </w:r>
            <w:hyperlink w:anchor="Par172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500,0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проведения повышения квалификации педагогических работников в сфере информационно-коммуникационных технологий, в том числе с применением дистанционных форм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на иные цели для проведения повышения квалификации педагогических работников в сфере информационно-коммуникационных технологий, в том числе с применением дистанционных форм обучения, в соответствии с </w:t>
            </w:r>
            <w:hyperlink w:anchor="Par1789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1629,1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- 814,55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- 814,55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на иные цели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 в соответствии с </w:t>
            </w:r>
            <w:hyperlink w:anchor="Par1847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953,5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- 476,75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- 476,75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конкурсного отбора муниципальных учреждений - общеобразовательных организаций для </w:t>
            </w:r>
            <w:r>
              <w:rPr>
                <w:rFonts w:ascii="Calibri" w:hAnsi="Calibri" w:cs="Calibri"/>
              </w:rPr>
              <w:lastRenderedPageBreak/>
              <w:t>создания базовых площадок в целях распространения моделей государственно-общественного управления образованием, обучения и повышения квалификации педагогических и управленческих работников системы образования по государственно-общественному управлению образованием в порядке, установленном Губернатором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образования и науки Челябинской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2014 году по итогам конкурсного отбора муниципальных учреждений - общеобразовательных организаций для создания </w:t>
            </w:r>
            <w:r>
              <w:rPr>
                <w:rFonts w:ascii="Calibri" w:hAnsi="Calibri" w:cs="Calibri"/>
              </w:rPr>
              <w:lastRenderedPageBreak/>
              <w:t xml:space="preserve">базовых площадок в целях распространения моделей государственно-общественного управления образованием, обучения и повышения </w:t>
            </w:r>
            <w:proofErr w:type="gramStart"/>
            <w:r>
              <w:rPr>
                <w:rFonts w:ascii="Calibri" w:hAnsi="Calibri" w:cs="Calibri"/>
              </w:rPr>
              <w:t>квалификации</w:t>
            </w:r>
            <w:proofErr w:type="gramEnd"/>
            <w:r>
              <w:rPr>
                <w:rFonts w:ascii="Calibri" w:hAnsi="Calibri" w:cs="Calibri"/>
              </w:rPr>
              <w:t xml:space="preserve"> педагогических и управленческих работников системы образования по государственно-общественному управлению образованием будут определены 10 муниципальных учреждений - общеобразовательных организаций, которые получат денежное вознаграждение по 2000,0 тыс. рублей каждое.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конкурса в 2014 году составит 20000,0 тыс. рублей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7-1 введен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29.04.2014 N 188-П)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2014 году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 в соответствии с </w:t>
            </w:r>
            <w:hyperlink w:anchor="Par3152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в 2014 году составит 7159,00 тыс. рублей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7-2 введен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29.04.2014 N 188-П)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7-3.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конкурсного отбора областных государственных бюджетных учреждений - организаций дополнительного профессионального образования для создания </w:t>
            </w:r>
            <w:proofErr w:type="spellStart"/>
            <w:r>
              <w:rPr>
                <w:rFonts w:ascii="Calibri" w:hAnsi="Calibri" w:cs="Calibri"/>
              </w:rPr>
              <w:t>стажировочной</w:t>
            </w:r>
            <w:proofErr w:type="spellEnd"/>
            <w:r>
              <w:rPr>
                <w:rFonts w:ascii="Calibri" w:hAnsi="Calibri" w:cs="Calibri"/>
              </w:rPr>
              <w:t xml:space="preserve"> площадки в целях распространения моделей государственно-общественного управления образованием, обучения и повышения квалификации педагогических и управленческих работников системы образования по государственно-общественному управлению образованием в порядке, установленном Губернатором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осуществляться исполнителем без финансирования".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(п. 7-3 введен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29.04.2014 N 188-П)</w:t>
            </w:r>
            <w:proofErr w:type="gramEnd"/>
          </w:p>
        </w:tc>
      </w:tr>
      <w:bookmarkStart w:id="40" w:name="Par1082"/>
      <w:bookmarkEnd w:id="40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Par585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научно-методических материалов "Новой школе - новые стандарты"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итогам областного конкурса научно-методических материалов "Новой школе - новые стандарты" будут определены: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педагогических работника, из них каждый получит денежное вознаграждение за разработку научно-методических материалов "Новой школе - новые стандарты" в размере 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органа местного самоуправления, осуществляющих управление в сфере образования, каждый из них получит денежное вознаграждение за разработку научно-методических материалов "Новой школе - новые стандарты" в объеме 150,0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или муниципальное </w:t>
            </w:r>
            <w:r>
              <w:rPr>
                <w:rFonts w:ascii="Calibri" w:hAnsi="Calibri" w:cs="Calibri"/>
              </w:rPr>
              <w:lastRenderedPageBreak/>
              <w:t>учреждение - образовательная организация, реализующая образовательную программу начального общего и (или) основного общего образования, расположенная на территории Челябинской области, которая получит денежное вознаграждение за разработку научно-методических материалов "Новой школе - новые стандарты" в объеме 100,0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методическая служба, как юридическое лицо, так и находящаяся в структуре органов местного самоуправления Челябинской области, осуществляющих управление в сфере образования, которая получит денежное вознаграждение за разработку научно-методических материалов "Новой школе - новые стандарты" в объеме 100,0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конкурса составит 1200,0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- 600,0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областного конкурса научно-методических материалов "Новой школе - новые стандарты"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областного конкурса научно-методических материалов "Новой школе - новые стандарты" в соответствии с </w:t>
            </w:r>
            <w:hyperlink w:anchor="Par1902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400,0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педагогов Челябинской области во всероссийских конкурсах работников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мероприятие включают: оплату проезда конкурсантов к месту проведения всероссийских конкурсов работников образования и обратно, организационный взнос за участие в конкурсах.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составит 700,0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оказание единовременной материальной помощи молодым специалистам муниципальных учреждений - 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местным бюджетам из областного бюджета выделяются в соответствии с </w:t>
            </w:r>
            <w:hyperlink w:anchor="Par1480" w:history="1">
              <w:r>
                <w:rPr>
                  <w:rFonts w:ascii="Calibri" w:hAnsi="Calibri" w:cs="Calibri"/>
                  <w:color w:val="0000FF"/>
                </w:rPr>
                <w:t>условиями</w:t>
              </w:r>
            </w:hyperlink>
            <w:r>
              <w:rPr>
                <w:rFonts w:ascii="Calibri" w:hAnsi="Calibri" w:cs="Calibri"/>
              </w:rPr>
              <w:t xml:space="preserve"> предоставления и методикой расчета субсидий местным бюджетам на оказание единовременной материальной помощи молодым специалистам муниципальных учреждений - образовательных организаций, изложенными в приложении 3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местным бюджетам составит 50073,4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- 25036,7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- 25036,7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"Педагог года в дошкольном образовании"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итогам областного конкурса "Педагог года в дошкольном образовании" будут определяться: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победителя, которые получат премии в размере: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- 229885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- 114943 рубля;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- 57471 рубль;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лауреата, каждый из которых награждается денежной премией в размере 22989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участников второго этапа конкурса, не прошедших на 3 этап областного конкурса "Педагог года в дошкольном образовании", каждый из которых награждается денежной премией в размере 5747,0 </w:t>
            </w:r>
            <w:r>
              <w:rPr>
                <w:rFonts w:ascii="Calibri" w:hAnsi="Calibri" w:cs="Calibri"/>
              </w:rPr>
              <w:lastRenderedPageBreak/>
              <w:t>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конкурса составит 1080,60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- 540,3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- 540,3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проведения областного конкурса "Педагог года в дошкольном образовании"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образования на иные цели для организации проведения областного конкурса "Педагог года в дошкольном образовании" в соответствии с </w:t>
            </w:r>
            <w:hyperlink w:anchor="Par1953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421,80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- 210,90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- 210,90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профессионального мастерства классных руководителей общеобразовательных организаций "Самый классный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классный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" и выплата премий его победителям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по итогам областного конкурса профессионального мастерства классных руководителей общеобразовательных организаций "Самый классный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классный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" будут определяться победители, которые получат денежное вознаграждение: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- 91954 рубля;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- 68966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- 51724 рубля.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Также по итогам указанного конкурса будут определяться 5 номинантов, которые получат денежное вознаграждение в размере 17241 рубль.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конкурса составит 597,80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- 298,90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- 298,90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молодых учителей "Педагогический дебют" и поощрение его победителей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итогам конкурса молодых учителей "Педагогический дебют" будет определен абсолютный победитель, который получит денежное вознаграждение в размере 99138 рублей, также будут определены 9 лауреатов конкурса, каждый из которых получит денежное вознаграждение в размере 44540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конкурса в 2014 году составит 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конкурса молодых учителей "Педагогический дебют"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проведения конкурса молодых учителей "Педагогический дебют" в соответствии с </w:t>
            </w:r>
            <w:hyperlink w:anchor="Par2003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конкурса в 2014 году составит 300,0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 и выплата его победителям денежного поощрения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 по итогам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 будут определяться 15 педагогов, каждый из которых получит денежное вознаграждение в размере 100,0 тыс. рублей, также будут определены 5 организаций, каждая из которых получит 600,0 тыс. рублей.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конкурса составит 9000,0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 в соответствии с </w:t>
            </w:r>
            <w:hyperlink w:anchor="Par2053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</w:t>
            </w:r>
            <w:proofErr w:type="gramEnd"/>
            <w:r>
              <w:rPr>
                <w:rFonts w:ascii="Calibri" w:hAnsi="Calibri" w:cs="Calibri"/>
              </w:rPr>
              <w:t xml:space="preserve">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900,0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Вручение премий Губернатора Челябинской области работникам образования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соответствии с распоряжением Губернатора Челябинской области вручается премия 100 работникам образования в размере 34483 рублей каждому.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премирование составит 6896,6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- 3448,3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- 3448,3 тыс. рублей.</w:t>
            </w:r>
          </w:p>
        </w:tc>
      </w:tr>
      <w:bookmarkStart w:id="41" w:name="Par1189"/>
      <w:bookmarkEnd w:id="41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Par688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IV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системы поддержки одаренных детей и талантливой молодежи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</w:t>
            </w:r>
            <w:r>
              <w:rPr>
                <w:rFonts w:ascii="Calibri" w:hAnsi="Calibri" w:cs="Calibri"/>
              </w:rPr>
              <w:lastRenderedPageBreak/>
              <w:t>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образования, "Ученик года"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2014 - 2015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ежегодно по итогам областного конкурса </w:t>
            </w:r>
            <w:r>
              <w:rPr>
                <w:rFonts w:ascii="Calibri" w:hAnsi="Calibri" w:cs="Calibri"/>
              </w:rPr>
              <w:lastRenderedPageBreak/>
              <w:t>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образования, "Ученик года" будут определяться победители, которые получат денежное вознаграждение.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расходы на данное мероприятие складываются из следующих направлений: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вознаграждение победителям указанного конкурса: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- 15,0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- 12,0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- 10,0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вознаграждение 10 участникам указанного конкурса в специальной номинации в размере 7,0 тыс. рублей каждому;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указанного конкурса, церемонии награждения победителей и номинантов конкурса - 93,0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конкурса составит 400,0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фестиваля детского творчества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итогам областного фестиваля детского творчества будут определяться победители, которые получат денежное вознаграждение: гран-при: 10,0 тыс. рублей по 12 направлениям.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номинации "Вокал" в 3 возрастных группах по 3 направлениям в 3 категориях: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- 800,0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- 650,0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- 550,0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номинации "Инструментальное исполнение" в 3 возрастных группах по 2 направлениям в 3 категориях: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- 800,0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- 650,0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- 550,0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номинации "Художественное слово" в 3 возрастных группах по 3 направлениям: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- 800,0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- 650,0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- 550,0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номинации "Хореография" в 3 возрастных группах по 4 направлениям в 3 категориях: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- 800,0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- 650,0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- 550,0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фестиваля составит 600,0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проведения областного фестиваля детского творчества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образования на иные цели для организации проведения областного фестиваля детского творчества в соответствии с </w:t>
            </w:r>
            <w:hyperlink w:anchor="Par2106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200,0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профессиональным образовательным организациям на иные цели для совершенствования методической и материально-технической базы для организации работы с </w:t>
            </w:r>
            <w:proofErr w:type="gramStart"/>
            <w:r>
              <w:rPr>
                <w:rFonts w:ascii="Calibri" w:hAnsi="Calibri" w:cs="Calibri"/>
              </w:rPr>
              <w:t>одаренными</w:t>
            </w:r>
            <w:proofErr w:type="gramEnd"/>
            <w:r>
              <w:rPr>
                <w:rFonts w:ascii="Calibri" w:hAnsi="Calibri" w:cs="Calibri"/>
              </w:rPr>
              <w:t xml:space="preserve"> обучающимися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профессиональным образовательным организациям на иные цели для совершенствования методической и материально-технической базы для организации работы с одаренными обучающимися в соответствии с </w:t>
            </w:r>
            <w:hyperlink w:anchor="Par2156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3000,0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конкурсного отбора областных государственных бюджетных и автономных учреждений - профессиональных образовательных организаций для создания на их базе предметных лабораторий для работы с одаренными детьми в порядке, установленном Губернатором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осуществляться исполнителем без финансирования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учреждениям - профессиональным образовательным организациям на иные цели для создания на их базе предметных лабораторий для работы с одаренными детьми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учреждениям - профессиональным образовательным организациям на иные цели для создания на их базе предметных лабораторий для работы с одаренными детьми в соответствии с </w:t>
            </w:r>
            <w:hyperlink w:anchor="Par2218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</w:t>
            </w:r>
            <w:r>
              <w:rPr>
                <w:rFonts w:ascii="Calibri" w:hAnsi="Calibri" w:cs="Calibri"/>
              </w:rPr>
              <w:lastRenderedPageBreak/>
              <w:t>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3000,0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профессиональным образовательным организациям на иные цели для реализации дополнительных общеобразовательных программ по истории и культуре казачества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профессиональным образовательным организациям на иные цели для реализации дополнительных общеобразовательных программ по истории и культуре казачества в соответствии с </w:t>
            </w:r>
            <w:hyperlink w:anchor="Par2271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766,80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- 383,4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- 383,4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образования на иные цели для организации участия обучающихся областных государственных бюджетных и автономных учреждений - профессиональных образовательных организаций во всероссийских массовых мероприятиях профессиональной направленности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образования на иные цели для организации участия обучающихся областных государственных бюджетных и автономных учреждений - профессиональных образовательных организаций во всероссийских массовых мероприятиях профессиональной направленности в соответствии с </w:t>
            </w:r>
            <w:hyperlink w:anchor="Par2332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500,0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конкурсного отбора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образования, на базе которых созданы предметные лаборатории для работы с одаренными детьми, с целью развития указанных лабораторий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итогам конкурсного отбора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образования, на базе которых созданы предметные лаборатории для работы с одаренными детьми, ежегодно будут определены 4 учреждения, которые получат денежное вознаграждение для развития ранее созданных предметных лабораторий для работы с одаренными детьми в размере 500,0 тыс. рублей каждое.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конкурсного отбора составит 4000,0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победителей и призеров международных, всероссийских, областных олимпиад школьников по общеобразовательным предметам и предоставление им специального денежного поощрения в порядке, установленном Правительством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по итогам конкурса победителей и призеров международных, всероссийских, областных олимпиад школьников по общеобразовательным предметам будут определяться победители, которые получат специальное денежное поощрение и будут приглашены на торжественный прием у Губернатора Челябинской области. Ежегодно расходы на данное мероприятие складываются из выплаты вознаграждения 50 победителям указанного конкурса по 34483 рубля каждому, а также на организацию и проведение торжественного приема у Губернатора Челябинской </w:t>
            </w:r>
            <w:r>
              <w:rPr>
                <w:rFonts w:ascii="Calibri" w:hAnsi="Calibri" w:cs="Calibri"/>
              </w:rPr>
              <w:lastRenderedPageBreak/>
              <w:t>области - 200,05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конкурса составит 3848,40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- 1924,2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- 1924,2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областных олимпиад школьников по общеобразовательным предметам, регионального этапа всероссийской олимпиады школьников по общеобразовательным предметам, разработки предметно-методическими комиссиями требований и олимпиадных заданий муниципальных этапов всероссийской олимпиады школьников, организации участия школьников в межрегиональных, всероссийских и международных олимпиадах школьников по общеобразовательным предметам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областных олимпиад школьников по общеобразовательным предметам, регионального этапа всероссийской олимпиады школьников по общеобразовательным предметам, разработки предметно-методическими комиссиями требований и олимпиадных заданий муниципальных этапов всероссийской олимпиады школьников, организации участия школьников в межрегиональных, всероссийских и международных олимпиадах школьников по</w:t>
            </w:r>
            <w:proofErr w:type="gramEnd"/>
            <w:r>
              <w:rPr>
                <w:rFonts w:ascii="Calibri" w:hAnsi="Calibri" w:cs="Calibri"/>
              </w:rPr>
              <w:t xml:space="preserve"> общеобразовательным предметам в соответствии с </w:t>
            </w:r>
            <w:hyperlink w:anchor="Par2391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30800,0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- 15800,0 тыс. рублей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образования на иные </w:t>
            </w:r>
            <w:r>
              <w:rPr>
                <w:rFonts w:ascii="Calibri" w:hAnsi="Calibri" w:cs="Calibri"/>
              </w:rPr>
              <w:lastRenderedPageBreak/>
              <w:t>цели для организации участия обучающихся во всероссийских массовых мероприятиях художественно-эстетической, физкультурно-спортивной, интеллектуальной, эколого-биологической, технической, военно-патриотической направленностей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образования на </w:t>
            </w:r>
            <w:r>
              <w:rPr>
                <w:rFonts w:ascii="Calibri" w:hAnsi="Calibri" w:cs="Calibri"/>
              </w:rPr>
              <w:lastRenderedPageBreak/>
              <w:t xml:space="preserve">иные цели для организации участия обучающихся во всероссийских массовых мероприятиях художественно-эстетической, физкультурно-спортивной, интеллектуальной, эколого-биологической, технической, военно-патриотической направленностей в соответствии с </w:t>
            </w:r>
            <w:hyperlink w:anchor="Par2468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2000,0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 территории Челябинской области современных моделей успешной социализации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осуществляться исполнителем без финансирования</w:t>
            </w:r>
          </w:p>
        </w:tc>
      </w:tr>
      <w:bookmarkStart w:id="42" w:name="Par1311"/>
      <w:bookmarkEnd w:id="42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Par801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в соответствии с </w:t>
            </w:r>
            <w:hyperlink w:anchor="Par252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</w:t>
            </w:r>
            <w:proofErr w:type="gramEnd"/>
            <w:r>
              <w:rPr>
                <w:rFonts w:ascii="Calibri" w:hAnsi="Calibri" w:cs="Calibri"/>
              </w:rPr>
              <w:t xml:space="preserve"> настоящей государственной </w:t>
            </w:r>
            <w:r>
              <w:rPr>
                <w:rFonts w:ascii="Calibri" w:hAnsi="Calibri" w:cs="Calibri"/>
              </w:rPr>
              <w:lastRenderedPageBreak/>
              <w:t>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2014 - 2015 годах средства областного бюджета будут направлены на поддержание регионального </w:t>
            </w:r>
            <w:proofErr w:type="spellStart"/>
            <w:r>
              <w:rPr>
                <w:rFonts w:ascii="Calibri" w:hAnsi="Calibri" w:cs="Calibri"/>
              </w:rPr>
              <w:t>контента</w:t>
            </w:r>
            <w:proofErr w:type="spellEnd"/>
            <w:r>
              <w:rPr>
                <w:rFonts w:ascii="Calibri" w:hAnsi="Calibri" w:cs="Calibri"/>
              </w:rPr>
              <w:t xml:space="preserve"> для 10000 пользователей ежегодно 5000,0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10000,0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Проведение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 по проблемам инклюзивного образования детей с ограниченными возможностями здоровья и детей-инвалидов в порядке, установленном Губернатором Челябинской области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 по итогам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будут определены 3 учреждения, на базе которых будут созданы ресурсные центры по проблемам инклюзивного образования детей с ограниченными возможностями здоровья и детей-инвалидов.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Каждое учреждение - победитель указанного конкурсного отбора получит денежное вознаграждение в размере 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конкурсного отбора составит 3000,0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Предоставление субсидий областным государственным бюджетным учреждениям - организациям дополнительного профессионального </w:t>
            </w:r>
            <w:r>
              <w:rPr>
                <w:rFonts w:ascii="Calibri" w:hAnsi="Calibri" w:cs="Calibri"/>
              </w:rPr>
              <w:lastRenderedPageBreak/>
              <w:t>образования на иные цели для организации и проведения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 по проблемам инклюзивного образования детей с</w:t>
            </w:r>
            <w:proofErr w:type="gramEnd"/>
            <w:r>
              <w:rPr>
                <w:rFonts w:ascii="Calibri" w:hAnsi="Calibri" w:cs="Calibri"/>
              </w:rPr>
              <w:t xml:space="preserve"> ограниченными возможностями здоровья и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на иные цели для организации и проведения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</w:t>
            </w:r>
            <w:proofErr w:type="gramEnd"/>
            <w:r>
              <w:rPr>
                <w:rFonts w:ascii="Calibri" w:hAnsi="Calibri" w:cs="Calibri"/>
              </w:rPr>
              <w:t xml:space="preserve"> центров по проблемам инклюзивного образования детей с ограниченными возможностями здоровья и детей-инвалидов в соответствии с </w:t>
            </w:r>
            <w:hyperlink w:anchor="Par2584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50,0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 в соответствии с </w:t>
            </w:r>
            <w:hyperlink w:anchor="Par2639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</w:t>
            </w:r>
            <w:r>
              <w:rPr>
                <w:rFonts w:ascii="Calibri" w:hAnsi="Calibri" w:cs="Calibri"/>
              </w:rPr>
              <w:lastRenderedPageBreak/>
              <w:t>изложенными в приложении 4 к настоящей государственной</w:t>
            </w:r>
            <w:proofErr w:type="gramEnd"/>
            <w:r>
              <w:rPr>
                <w:rFonts w:ascii="Calibri" w:hAnsi="Calibri" w:cs="Calibri"/>
              </w:rPr>
              <w:t xml:space="preserve">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8000,0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информационного и методического сопровождения дистанционного обучения детей-инвалидов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информационного и методического сопровождения дистанционного обучения детей-инвалидов в соответствии с </w:t>
            </w:r>
            <w:hyperlink w:anchor="Par269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1500,0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профессиональным образовательным организациям на иные цели для обеспечения доступности зданий и сооружений указанных учреждений для инвалидов и лиц с ограниченными возможностями здоровья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профессиональным образовательным организациям на иные цели для обеспечения доступности зданий и сооружений указанных учреждений для инвалидов и лиц с ограниченными возможностями здоровья в соответствии с </w:t>
            </w:r>
            <w:hyperlink w:anchor="Par2750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субсидий составит 4000,0 тыс. </w:t>
            </w:r>
            <w:r>
              <w:rPr>
                <w:rFonts w:ascii="Calibri" w:hAnsi="Calibri" w:cs="Calibri"/>
              </w:rPr>
              <w:lastRenderedPageBreak/>
              <w:t>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специализированных программ профессионального обучения инвалидов и лиц с ограниченными возможностями здоровья с учетом особенностей их психофизического развития и индивидуальных возможностей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осуществляться исполнителем без финансирования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профессиональным образовательным организациям на иные цели для создания условий по укреплению материально-технической базы указанных учреждений для обучения инвалидов и лиц с ограниченными возможностями здоровья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профессиональным образовательным организациям на иные цели для создания условий по укреплению материально-технической базы указанных учреждений для обучения инвалидов и лиц с ограниченными возможностями здоровья в соответствии с </w:t>
            </w:r>
            <w:hyperlink w:anchor="Par2816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3000,0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- 1500,0 тыс. рублей.</w:t>
            </w:r>
          </w:p>
        </w:tc>
      </w:tr>
      <w:bookmarkStart w:id="43" w:name="Par1375"/>
      <w:bookmarkEnd w:id="43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Par872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. Формирование </w:t>
            </w:r>
            <w:proofErr w:type="spellStart"/>
            <w:r>
              <w:rPr>
                <w:rFonts w:ascii="Calibri" w:hAnsi="Calibri" w:cs="Calibri"/>
              </w:rPr>
              <w:t>здоровьесберегающих</w:t>
            </w:r>
            <w:proofErr w:type="spellEnd"/>
            <w:r>
              <w:rPr>
                <w:rFonts w:ascii="Calibri" w:hAnsi="Calibri" w:cs="Calibri"/>
              </w:rPr>
              <w:t xml:space="preserve"> и безопасных условий организации образовательного процесса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образовательных организаций, разработавших образовательные и просветительские программы по профилактике асоциальных явлений, в порядке, установленном Губернатором </w:t>
            </w:r>
            <w:r>
              <w:rPr>
                <w:rFonts w:ascii="Calibri" w:hAnsi="Calibri" w:cs="Calibri"/>
              </w:rPr>
              <w:lastRenderedPageBreak/>
              <w:t>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итогам конкурсного отбора образовательных организаций, разработавших образовательные и просветительские программы по профилактике асоциальных явлений, по 5 номинациям будут определяться победители, которые получат денежное вознаграждение: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- 10,0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- 7,0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- 3,0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областного конкурса образовательных организаций, разработавших образовательные и просветительские программы по профилактике асоциальных явлений, составит 200,0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конкурса муниципальных учреждений - общеобразовательных организаций на лучшую организацию питания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итогам конкурсного отбора муниципальных учреждений - общеобразовательных организаций на лучшую организацию питания будут определяться победители по 4 номинациям, которые получат денежное вознаграждение: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- 20,0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- 12,0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третье место - 5,5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конкурса муниципальных учреждений - общеобразовательных организаций на лучшую организацию питания составит 300,0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- 150,0 тыс. рублей.</w:t>
            </w:r>
          </w:p>
        </w:tc>
      </w:tr>
      <w:bookmarkStart w:id="44" w:name="Par1398"/>
      <w:bookmarkEnd w:id="44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Par897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системы оценки качества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(региональному центру оценки качества и информатизации образования) на иные цели для укрепления их материально-</w:t>
            </w:r>
            <w:r>
              <w:rPr>
                <w:rFonts w:ascii="Calibri" w:hAnsi="Calibri" w:cs="Calibri"/>
              </w:rPr>
              <w:lastRenderedPageBreak/>
              <w:t>технической базы, ремонта зданий и сооружений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на иные цели для укрепления материально-технической базы, ремонта зданий и сооружений регионального центра оценки качества образования </w:t>
            </w:r>
            <w:r>
              <w:rPr>
                <w:rFonts w:ascii="Calibri" w:hAnsi="Calibri" w:cs="Calibri"/>
              </w:rPr>
              <w:lastRenderedPageBreak/>
              <w:t xml:space="preserve">в соответствии с </w:t>
            </w:r>
            <w:hyperlink w:anchor="Par287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7000,0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на иные цели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экзамена, в соответствии с </w:t>
            </w:r>
            <w:hyperlink w:anchor="Par2931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800,0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 в соответствии с </w:t>
            </w:r>
            <w:hyperlink w:anchor="Par2985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</w:t>
            </w:r>
            <w:r>
              <w:rPr>
                <w:rFonts w:ascii="Calibri" w:hAnsi="Calibri" w:cs="Calibri"/>
              </w:rPr>
              <w:lastRenderedPageBreak/>
              <w:t>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1500,0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 в соответствии с </w:t>
            </w:r>
            <w:hyperlink w:anchor="Par3040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</w:t>
            </w:r>
            <w:proofErr w:type="gramEnd"/>
            <w:r>
              <w:rPr>
                <w:rFonts w:ascii="Calibri" w:hAnsi="Calibri" w:cs="Calibri"/>
              </w:rPr>
              <w:t xml:space="preserve"> государственной программе.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1500,0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- 750,0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- 750,0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государственной (итоговой) аттестации обучающихся, освоивших образовательные программы основного общего образования, с использованием процедур независимой оценки качества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областного бюджета будут направляться на организацию проведения государственной (итоговой) аттестации обучающихся, освоивших образовательные программы основного общего образования, с использованием процедур независимой оценки качества образования, в том числе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расходных материалов - 2443,0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программного обеспечения - 1928,5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оплату работы технических специалистов - 1928,5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субсидий составит 12600,0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- 6300,0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- 6300,0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областным государственным бюджетным учреждениям на иные цели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ежегодно за счет средств областного бюджета будут предоставлены субсидии областным государственным бюджетным учреждениям на иные цели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 в соответствии с </w:t>
            </w:r>
            <w:hyperlink w:anchor="Par3098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определения объема и условиями предоставления указанных субсидий, изложенными в приложении 4 к настоящей государственной программе.</w:t>
            </w:r>
            <w:proofErr w:type="gramEnd"/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субсидий составит 4000,0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новостных и аналитических материалов о реализации государственной </w:t>
            </w:r>
            <w:hyperlink w:anchor="Par4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Челябинской области "Развитие образования в Челябинской области" на 2014 - 2015 годы и их публикация в печатных, телевизионных и электронных средствах массовой информации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на основании заключенных Министерством образования и науки Челябинской области договоров с печатными, телевизионными и электронными средствами массовой информации размещаются новостные и аналитические материалы о реализации государственной программы Челябинской области "Развитие образования в Челябинской области" на 2014 - 2015 годы.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мероприятия составит 1000,0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- 500,0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областного конкурса журналистских работ о реализации государственной </w:t>
            </w:r>
            <w:hyperlink w:anchor="Par4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Челябинской области "Развитие образования в Челябинской области" на 2014 - 2015 годы в порядке, установленном Губернатором Челябинской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итогам областного конкурса журналистских работ о реализации государственной программы Челябинской области "Развитие образования в Челябинской области" на 2014 - 2015 годы будут определяться победители по 4 направлениям, которые получат денежное вознаграждение: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первое место - 15,0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второе место - 10,0 тыс. рублей.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средств на проведение указанного конкурса составит 200,0 тыс. рублей, в том числе по годам: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- 100,0 тыс. рублей;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- 100,0 тыс. рублей.</w:t>
            </w:r>
          </w:p>
        </w:tc>
      </w:tr>
    </w:tbl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B669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473"/>
      <w:bookmarkEnd w:id="45"/>
      <w:r>
        <w:rPr>
          <w:rFonts w:ascii="Calibri" w:hAnsi="Calibri" w:cs="Calibri"/>
        </w:rPr>
        <w:t>Приложение 3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480"/>
      <w:bookmarkEnd w:id="46"/>
      <w:r>
        <w:rPr>
          <w:rFonts w:ascii="Calibri" w:hAnsi="Calibri" w:cs="Calibri"/>
        </w:rPr>
        <w:t>Условия предоставления и методика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субсидий местным бюджетам на оказание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материальной помощи молодым специалистам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 - образовательных организаций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Условия предоставления и методика расчета субсидий местным бюджетам на оказание единовременной материальной помощи молодым специалистам муниципальных учреждений - образовательных организаций (далее именуются - Порядок) разработаны в соответствии с действующим законодательством, регулирующим бюджетные правоотношения, и определяют механизм предоставления субсидий бюджетам муниципальных районов и городских округов Челябинской области (далее именуются - местные бюджеты) на оказание единовременной материальной помощи молодым специалистам муниципальных учреждений - образовательных организаций</w:t>
      </w:r>
      <w:proofErr w:type="gramEnd"/>
      <w:r>
        <w:rPr>
          <w:rFonts w:ascii="Calibri" w:hAnsi="Calibri" w:cs="Calibri"/>
        </w:rPr>
        <w:t xml:space="preserve"> (далее именуется - материальная помощь).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Субсидия местным бюджетам предоставляется в целях оказания материальной помощи молодым специалистам муниципальных учреждений - образовательных организаций, подведомственных органам местного самоуправления муниципальных образований Челябинской области, осуществляющим управление в сфере образования (далее именуются - образовательные организации).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487"/>
      <w:bookmarkEnd w:id="47"/>
      <w:r>
        <w:rPr>
          <w:rFonts w:ascii="Calibri" w:hAnsi="Calibri" w:cs="Calibri"/>
        </w:rPr>
        <w:t>3. Критериями отбора городских округов и муниципальных районов Челябинской области (далее именуются - муниципальные образования) для предоставления субсидий местным бюджетам на оказание материальной помощи являются: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 местном бюджете объема ассигнований на реализацию муниципальной программы, направленной на достижение целей, соответствующих государственной программе, в очередном финансовом году;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нормативного правового акта муниципального образования, устанавливающего расходное обязательство муниципального образования. К молодым специалистам образовательных организаций относятся педагогические работники, принятые на работу после окончания очного отделения профессиональной образовательной организации или образовательной организации высшего образования не позднее 1 октября года окончания обучения в образовательной организации, предоставившие документы об образовании и (или) о квалификации;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образовательных организациях молодых специалистов.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Отбор муниципальных образований для предоставления субсидий местным бюджетам на оказание материальной помощи проводит Министерство образования и науки Челябинской области (далее именуется - Министерство) в соответствии с критериями, установленными </w:t>
      </w:r>
      <w:hyperlink w:anchor="Par148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субсидий местным бюджетам на оказание материальной помощи осуществляется при условии представления уполномоченным органом местного самоуправления муниципального образования в Министерство в срок до 1 октября текущего финансового года следующих документов: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заявки на предоставление субсидий местным бюджетам на оказание материальной помощи, содержащей следующую информацию: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молодых специалистов, окончивших очное отделение профессиональной образовательной организации или образовательной организации высшего образования, с указанием документов об образовании и (или) о квалификации (серия, номер, дата выдачи документа об образовании и дата окончания обучения в образовательной организации);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принятия молодого специалиста в образовательную организацию;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нормативного правового акта муниципального образования, устанавливающего расходное обязательство муниципального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выписки из решения представительного органа муниципального образования о бюджете муниципального образования на соответствующий финансовый год о бюджетных ассигнованиях на реализацию муниципальной программы, направленной на достижение целей, соответствующих государственной программе, в очередном финансовом году, заверенной финансовым органом муниципального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Субсидии местным бюджетам на оказание материальной помощи предоставляются на следующих условиях: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материальная помощь оказывается один раз при приеме на работу;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500"/>
      <w:bookmarkEnd w:id="48"/>
      <w:r>
        <w:rPr>
          <w:rFonts w:ascii="Calibri" w:hAnsi="Calibri" w:cs="Calibri"/>
        </w:rPr>
        <w:t>2) материальная помощь не подлежит возврату в случае увольнения молодого специалиста до истечения первого года работы со дня трудоустройства по следующим основаниям: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предусмотренным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8 части 1 статьи 77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2 части 1 статьи 81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7 части 1 статьи 83</w:t>
        </w:r>
      </w:hyperlink>
      <w:r>
        <w:rPr>
          <w:rFonts w:ascii="Calibri" w:hAnsi="Calibri" w:cs="Calibri"/>
        </w:rPr>
        <w:t xml:space="preserve"> Трудового кодекса Российской Федерации;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основанием прекращения трудового договора является истечение срока трудового договора, заключенного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основанием прекращения трудового договора является отказ работника от продолжения работы в связи с реорганизацией организации;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расторжении трудового договора по инициативе работника в связи с переводом мужа (жены) на работу в другую местность;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переводе молодого специалиста на работу из одного муниципального учреждения - образовательной организации, подведомственного органу местного самоуправления муниципального образования Челябинской области, осуществляющему управление в сфере образования, в муниципальное учреждение - образовательную организацию, подведомственное органу местного самоуправления, осуществляющему управление в сфере образования, того же или другого муниципального образования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случае увольнения молодого специалиста до истечения первого года работы со дня трудоустройства по основаниям, не предусмотренным в </w:t>
      </w:r>
      <w:hyperlink w:anchor="Par1500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настоящего пункта, материальная помощь подлежит возврату в полном объеме, что оговаривается в трудовом договоре в качестве дополнительного условия.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в срок до 25 ноября текущего финансового года формирует перечень получателей субсидий местным бюджетам на оказание материальной помощи в соответствии с критериями отбора, указанными в </w:t>
      </w:r>
      <w:hyperlink w:anchor="Par148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и представляет на утверждение Правительству Челябинской области распределение субсидий местным бюджетам на оказание материальной помощи между муниципальными образованиями.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Субсидии предоставляются местным бюджетам в пределах средств, предусмотренных в областном бюджете на соответствующий финансовый год на реализацию государственной программы, а также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на указанные цели лимитов бюджетных обязательств и предельных объемов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Размер субсидии местным бюджетам на оказание материальной помощи (N)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= (</w:t>
      </w:r>
      <w:proofErr w:type="spellStart"/>
      <w:r>
        <w:rPr>
          <w:rFonts w:ascii="Calibri" w:hAnsi="Calibri" w:cs="Calibri"/>
        </w:rPr>
        <w:t>Мспо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22391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ВФ),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Мспо</w:t>
      </w:r>
      <w:proofErr w:type="spellEnd"/>
      <w:r>
        <w:rPr>
          <w:rFonts w:ascii="Calibri" w:hAnsi="Calibri" w:cs="Calibri"/>
        </w:rPr>
        <w:t xml:space="preserve"> - количество молодых специалистов образовательных организаций, окончивших очное отделение профессиональной образовательной организации или образовательной организации </w:t>
      </w:r>
      <w:r>
        <w:rPr>
          <w:rFonts w:ascii="Calibri" w:hAnsi="Calibri" w:cs="Calibri"/>
        </w:rPr>
        <w:lastRenderedPageBreak/>
        <w:t>высшего образования, принятых на работу не позднее 1 октября года окончания обучения в образовательной организации и предоставивших документы об образовании и (или) о квалификации;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22391 - размер материальной помощи каждому молодому специалисту образовательных организаций, окончившему очное отделение профессиональной образовательной организации или образовательной организации высшего образования, принятому на работу не позднее 1 октября года окончания образовательной организации и предоставившему документы об образовании и (или) о квалификации, независимо от условия выполнения им нормы часов педагогической работы за ставку заработной платы, установленной Правительством Российской Федерации;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ВФ - отчисления во внебюджетные фонды (1,302).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Органы местного самоуправления муниципальных образований, в отношении которых принято решение о предоставлении субсидий местным бюджетам на оказание материальной помощи, заключают с Министерством соглашения о предоставлении субсидий местным бюджетам на оказание материальной помощи (далее именуются - Соглашения).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Соглашение должно содержать: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размере субсидии местному бюджету на оказание материальной помощи;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целевом назначении субсидии местному бюджету на оказание материальной помощи;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наличии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 местному бюджету на оказание материальной помощи, и об объеме бюджетных ассигнований, предусмотренных на его обеспечение;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обязательство органа местного самоуправления муниципального образования о предоставлении отчетов об исполнении им обязательств, вытекающих из Соглашения;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субсидии местному бюджету на оказание материальной помощи;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ответственность сторон за нарушение условий Соглашения в соответствии с законодательством Российской Федерации.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Субсидии носят целевой характер и не могут быть использованы на другие цели.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Субсидии, использованные не по целевому назначению, подлежат изъятию из местных бюджетов в доход бюджета Челябинской области в соответствии с законодательством Российской Федерации и законодательством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формирует заявки на перечисление субсидий местным бюджетам на оказание материальной помощи в течение 30 рабочих дней со дня вступления в силу постановления Правительства Челябинской области о распределении субсидий местным бюджетам на оказание материальной помощи и представляет их в Министерство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Министерство финансов Челябинской области на основании постановления Правительства Челябинской области о распределении субсидий местным бюджетам на оказание материальной помощи и сформированных Министерством заявок на перечисление субсидий местным бюджетам на оказание материальной помощи не позднее 3 рабочих дней со дня получения указанных заявок организует перечисление субсидий местным бюджетам на оказание материальной помощи на счета, открытые в Управлении Федерального казначейства по Челябинской</w:t>
      </w:r>
      <w:proofErr w:type="gramEnd"/>
      <w:r>
        <w:rPr>
          <w:rFonts w:ascii="Calibri" w:hAnsi="Calibri" w:cs="Calibri"/>
        </w:rPr>
        <w:t xml:space="preserve"> области для кассового обслуживания исполнения местных бюджетов.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Органы местного самоуправления муниципальных образований представляют в Министерство по окончании финансового года, до 20 числа первого месяца очередного года, отчет о расходовании субсидий местным бюджетам на оказание материальной помощи по форме, утвержденной Министерством.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Органы местного самоуправления муниципальных образований, допустившие нецелевое использование бюджетных средств, несут ответственность в порядке, установленном законодательством Российской Федерации.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535"/>
      <w:bookmarkEnd w:id="49"/>
      <w:r>
        <w:rPr>
          <w:rFonts w:ascii="Calibri" w:hAnsi="Calibri" w:cs="Calibri"/>
        </w:rPr>
        <w:t>Приложение 4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1545"/>
      <w:bookmarkEnd w:id="50"/>
      <w:r>
        <w:rPr>
          <w:rFonts w:ascii="Calibri" w:hAnsi="Calibri" w:cs="Calibri"/>
        </w:rPr>
        <w:t>Порядок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объема и условия предоставления субсидий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областным государственным бюджетным учреждениям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(региональному координационному центру)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оплаты услуг по передаче данных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предоставлению доступа к сети Интернет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(региональному координационному центру) на иные цели для оплаты услуг по передаче данных и предоставлению доступа к сети Интернет (далее именуются - Порядок) разработаны в соответствии с </w:t>
      </w:r>
      <w:hyperlink r:id="rId5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</w:t>
      </w:r>
      <w:proofErr w:type="gramEnd"/>
      <w:r>
        <w:rPr>
          <w:rFonts w:ascii="Calibri" w:hAnsi="Calibri" w:cs="Calibri"/>
        </w:rPr>
        <w:t xml:space="preserve"> (региональному координационному центру) субсидий из областного бюджета на иные цели для оплаты услуг по передаче данных и предоставлению доступа к сети Интернет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(региональный координационный центр),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проведения совещаний, семинаров, конференций, мастер-классов, тренингов в режиме видеоконференции.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является региональным координационным центром;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предоставлению дополнительного профессионального образования,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взаимодействия Учреждения с межшкольными методическими центрами;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защищенной виртуальной сети, включающей межшкольные методические центры и реализующей функции дистанционного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590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из устава Учреждения, подтверждающая право Учреждения осуществлять </w:t>
      </w:r>
      <w:r>
        <w:rPr>
          <w:rFonts w:ascii="Calibri" w:hAnsi="Calibri" w:cs="Calibri"/>
        </w:rPr>
        <w:lastRenderedPageBreak/>
        <w:t>деятельность по предоставлению дополнительного профессионального образования, по организации и проведению мероприятий в сфере образования и науки, проведению видеоконференций,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(региональному координационному центру) на иные цели для оплаты услуг по передаче данных и предоставлению доступа к сети Интернет;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на оплату услуг по передаче данных и предоставлению доступа к сети Интернет;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оплаты услуг по передаче данных и предоставлению доступа к сети Интернет.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результативности предоставления целевых субсидий, указанного в </w:t>
      </w:r>
      <w:hyperlink w:anchor="Par159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Перечень получателей и объем целевых субсидий может быть изменен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</w:t>
      </w:r>
      <w:r>
        <w:rPr>
          <w:rFonts w:ascii="Calibri" w:hAnsi="Calibri" w:cs="Calibri"/>
        </w:rPr>
        <w:lastRenderedPageBreak/>
        <w:t>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590"/>
      <w:bookmarkEnd w:id="51"/>
      <w:r>
        <w:rPr>
          <w:rFonts w:ascii="Calibri" w:hAnsi="Calibri" w:cs="Calibri"/>
        </w:rPr>
        <w:t>14. 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количество проведенных совещаний, семинаров, конференций, мастер-классов, тренингов в режиме видеоконференции, должно составлять ежегодно не менее 80 видеоконференций.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5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1602"/>
      <w:bookmarkEnd w:id="52"/>
      <w:r>
        <w:rPr>
          <w:rFonts w:ascii="Calibri" w:hAnsi="Calibri" w:cs="Calibri"/>
        </w:rPr>
        <w:t>Порядок определения объема и условия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субсидий </w:t>
      </w:r>
      <w:proofErr w:type="gramStart"/>
      <w:r>
        <w:rPr>
          <w:rFonts w:ascii="Calibri" w:hAnsi="Calibri" w:cs="Calibri"/>
        </w:rPr>
        <w:t>областным</w:t>
      </w:r>
      <w:proofErr w:type="gramEnd"/>
      <w:r>
        <w:rPr>
          <w:rFonts w:ascii="Calibri" w:hAnsi="Calibri" w:cs="Calibri"/>
        </w:rPr>
        <w:t xml:space="preserve"> государственным бюджетным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учреждениям - организациям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профессионального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иные цели для проведения курсов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переподготовки руководителей областных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 учреждений - образовательных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организаций, реализующих </w:t>
      </w:r>
      <w:proofErr w:type="gramStart"/>
      <w:r>
        <w:rPr>
          <w:rFonts w:ascii="Calibri" w:hAnsi="Calibri" w:cs="Calibri"/>
        </w:rPr>
        <w:t>основные</w:t>
      </w:r>
      <w:proofErr w:type="gramEnd"/>
      <w:r>
        <w:rPr>
          <w:rFonts w:ascii="Calibri" w:hAnsi="Calibri" w:cs="Calibri"/>
        </w:rPr>
        <w:t xml:space="preserve"> и дополнительные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программы, по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"Технология управления персоналом"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 (далее именуются - Порядок) разработаны в соответствии с </w:t>
      </w:r>
      <w:hyperlink r:id="rId5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 (далее именуются - целевые субсидии).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Целевые субсидии Учреждениям предоставляются с целью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 в соответствии с квалификационными </w:t>
      </w:r>
      <w:hyperlink r:id="rId60" w:history="1">
        <w:r>
          <w:rPr>
            <w:rFonts w:ascii="Calibri" w:hAnsi="Calibri" w:cs="Calibri"/>
            <w:color w:val="0000FF"/>
          </w:rPr>
          <w:t>характеристиками</w:t>
        </w:r>
      </w:hyperlink>
      <w:r>
        <w:rPr>
          <w:rFonts w:ascii="Calibri" w:hAnsi="Calibri" w:cs="Calibri"/>
        </w:rPr>
        <w:t xml:space="preserve"> должностей работников образования, предусмотренными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</w:t>
      </w:r>
      <w:proofErr w:type="gramEnd"/>
      <w:r>
        <w:rPr>
          <w:rFonts w:ascii="Calibri" w:hAnsi="Calibri" w:cs="Calibri"/>
        </w:rPr>
        <w:t xml:space="preserve"> служащих", </w:t>
      </w:r>
      <w:hyperlink r:id="rId6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образования".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программам дополнительного профессионального образования по направлению "Управление персоналом";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предоставлению дополнительного профессионального образования в части реализации дополнительных профессиональных программ;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64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предоставлению дополнительного профессионального образования в части реализации дополнительных профессиональных программ,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мая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</w:t>
      </w:r>
      <w:r>
        <w:rPr>
          <w:rFonts w:ascii="Calibri" w:hAnsi="Calibri" w:cs="Calibri"/>
        </w:rPr>
        <w:lastRenderedPageBreak/>
        <w:t>учреждениям - организациям дополнительного профессионального образования на иные цели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проведения курсов профессиональной переподготовки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"Технология управления персоналом".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164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648"/>
      <w:bookmarkEnd w:id="53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прошедших профессиональную переподготовку по программе "Технология управления персоналом", от общего количества руководителей областных государственных и муниципальных учреждений - образовательных </w:t>
      </w:r>
      <w:r>
        <w:rPr>
          <w:rFonts w:ascii="Calibri" w:hAnsi="Calibri" w:cs="Calibri"/>
        </w:rPr>
        <w:lastRenderedPageBreak/>
        <w:t>организаций, реализующих основные и дополнительные общеобразовательные программы, должна составлять ежегодно</w:t>
      </w:r>
      <w:proofErr w:type="gramEnd"/>
      <w:r>
        <w:rPr>
          <w:rFonts w:ascii="Calibri" w:hAnsi="Calibri" w:cs="Calibri"/>
        </w:rPr>
        <w:t xml:space="preserve"> не менее 3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6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1660"/>
      <w:bookmarkEnd w:id="54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повышения квалификации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и муниципальных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- образовательных организаций, реализующих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и дополнительные общеобразовательные программы,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лиц, включенных в резерв кадров на должности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областных государственных и муниципальных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- образовательных организаций, реализующих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и дополнительные общеобразовательные программы,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программе "Современный образовательный менеджмент.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Принцип государственно-общественного управления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образовании"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</w:t>
      </w:r>
      <w:proofErr w:type="gramEnd"/>
      <w:r>
        <w:rPr>
          <w:rFonts w:ascii="Calibri" w:hAnsi="Calibri" w:cs="Calibri"/>
        </w:rPr>
        <w:t xml:space="preserve"> программе "Современный образовательный менеджмент. </w:t>
      </w:r>
      <w:proofErr w:type="gramStart"/>
      <w:r>
        <w:rPr>
          <w:rFonts w:ascii="Calibri" w:hAnsi="Calibri" w:cs="Calibri"/>
        </w:rPr>
        <w:t xml:space="preserve">Принцип </w:t>
      </w:r>
      <w:r>
        <w:rPr>
          <w:rFonts w:ascii="Calibri" w:hAnsi="Calibri" w:cs="Calibri"/>
        </w:rPr>
        <w:lastRenderedPageBreak/>
        <w:t xml:space="preserve">государственно-общественного управления в образовании" (далее именуются - Порядок) разработаны в соответствии с </w:t>
      </w:r>
      <w:hyperlink r:id="rId63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</w:t>
      </w:r>
      <w:proofErr w:type="gramEnd"/>
      <w:r>
        <w:rPr>
          <w:rFonts w:ascii="Calibri" w:hAnsi="Calibri" w:cs="Calibri"/>
        </w:rPr>
        <w:t xml:space="preserve">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Целевые субсидии Учреждениям предоставляются с целью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в соответствии с квалификационными </w:t>
      </w:r>
      <w:hyperlink r:id="rId65" w:history="1">
        <w:r>
          <w:rPr>
            <w:rFonts w:ascii="Calibri" w:hAnsi="Calibri" w:cs="Calibri"/>
            <w:color w:val="0000FF"/>
          </w:rPr>
          <w:t>характеристиками</w:t>
        </w:r>
      </w:hyperlink>
      <w:r>
        <w:rPr>
          <w:rFonts w:ascii="Calibri" w:hAnsi="Calibri" w:cs="Calibri"/>
        </w:rPr>
        <w:t xml:space="preserve"> должностей работников образования, предусмотренными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служащих", </w:t>
      </w:r>
      <w:hyperlink r:id="rId66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образования".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дополнительным профессиональным программам по направлению "Менеджмент в образовании";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Учреждениями деятельности по предоставлению дополнительного профессионального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71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предоставлению дополнительного профессионального образования в части реализации дополнительных профессиональных программ,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мая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реализующих</w:t>
      </w:r>
      <w:proofErr w:type="gramEnd"/>
      <w:r>
        <w:rPr>
          <w:rFonts w:ascii="Calibri" w:hAnsi="Calibri" w:cs="Calibri"/>
        </w:rPr>
        <w:t xml:space="preserve">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</w:t>
      </w:r>
      <w:proofErr w:type="gramEnd"/>
      <w:r>
        <w:rPr>
          <w:rFonts w:ascii="Calibri" w:hAnsi="Calibri" w:cs="Calibri"/>
        </w:rPr>
        <w:t xml:space="preserve"> Принцип государственно-общественного управления в образовании";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проведения повышения квалификации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и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</w:t>
      </w:r>
      <w:proofErr w:type="gramEnd"/>
      <w:r>
        <w:rPr>
          <w:rFonts w:ascii="Calibri" w:hAnsi="Calibri" w:cs="Calibri"/>
        </w:rPr>
        <w:t xml:space="preserve"> Принцип государственно-общественного управления в образовании".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171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невозможности осуществления Учреждением расходов за счет целевых субсидий в </w:t>
      </w:r>
      <w:r>
        <w:rPr>
          <w:rFonts w:ascii="Calibri" w:hAnsi="Calibri" w:cs="Calibri"/>
        </w:rPr>
        <w:lastRenderedPageBreak/>
        <w:t>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711"/>
      <w:bookmarkEnd w:id="55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доля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прошедших повышение квалификации, от общего количества лиц, включенных в резерв кадров на должности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должна составить: в 2014 году не менее 75 процентов;</w:t>
      </w:r>
      <w:proofErr w:type="gramEnd"/>
      <w:r>
        <w:rPr>
          <w:rFonts w:ascii="Calibri" w:hAnsi="Calibri" w:cs="Calibri"/>
        </w:rPr>
        <w:t xml:space="preserve"> в 2015 году не менее 80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прошедших повышение квалификации, от общего количества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должна составлять ежегодно не менее 1 процента.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6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Учреждения, допустившие нецелевое использование бюджетных средств, несут </w:t>
      </w:r>
      <w:r>
        <w:rPr>
          <w:rFonts w:ascii="Calibri" w:hAnsi="Calibri" w:cs="Calibri"/>
        </w:rPr>
        <w:lastRenderedPageBreak/>
        <w:t>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1725"/>
      <w:bookmarkEnd w:id="56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подготовки экспертов, входящих в состав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экспертных групп для проведения аттестации в целях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установления квалификационной категории </w:t>
      </w:r>
      <w:proofErr w:type="gramStart"/>
      <w:r>
        <w:rPr>
          <w:rFonts w:ascii="Calibri" w:hAnsi="Calibri" w:cs="Calibri"/>
        </w:rPr>
        <w:t>педагогических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работников организаций, осуществляющих </w:t>
      </w:r>
      <w:proofErr w:type="gramStart"/>
      <w:r>
        <w:rPr>
          <w:rFonts w:ascii="Calibri" w:hAnsi="Calibri" w:cs="Calibri"/>
        </w:rPr>
        <w:t>образовательную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и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ведении Челябинской области,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муниципальных и частных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осуществляющих образовательную деятельность,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территории Челябинской области,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программе "Профессиональная подготовка экспертов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области, по программе "Профессиональная подготовка экспертов в сфере образования" (далее именуются - Порядок) разработаны в соответствии с </w:t>
      </w:r>
      <w:hyperlink r:id="rId6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подготовки экспертов, входящих в состав экспертных групп для проведения аттестации в целях</w:t>
      </w:r>
      <w:proofErr w:type="gramEnd"/>
      <w:r>
        <w:rPr>
          <w:rFonts w:ascii="Calibri" w:hAnsi="Calibri" w:cs="Calibri"/>
        </w:rPr>
        <w:t xml:space="preserve">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по программе "Профессиональная подготовка экспертов в сфере образования"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организационного обеспечения процедуры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организации и проведения повышения квалификации на модульных курсах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</w:t>
      </w:r>
      <w:r>
        <w:rPr>
          <w:rFonts w:ascii="Calibri" w:hAnsi="Calibri" w:cs="Calibri"/>
        </w:rPr>
        <w:lastRenderedPageBreak/>
        <w:t>работников муниципальных и частных организаций, осуществляющих образовательную деятельность, расположенных на территории Челябинской области, по программе "Профессиональная подготовка экспертов в сфере образования".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предоставлению дополнительного профессионального образования в части реализации дополнительных профессиональных программ;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программам повышения квалификации по направлению "Экспертиза в сфере образования";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77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марта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предоставлению дополнительного профессионального образования в части реализации дополнительных профессиональных программ,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</w:t>
      </w:r>
      <w:proofErr w:type="gramEnd"/>
      <w:r>
        <w:rPr>
          <w:rFonts w:ascii="Calibri" w:hAnsi="Calibri" w:cs="Calibri"/>
        </w:rPr>
        <w:t>, осуществляющих образовательную деятельность, расположенных на территории Челябинской области, по программе "Профессиональная подготовка экспертов в сфере образования";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по программе "Профессиональная подготовка экспертов в сфере образования";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подготовки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по программе "Профессиональная подготовка экспертов в сфере образования".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Целевые субсидии предоставляются на основании заключенного между Учредителем и </w:t>
      </w:r>
      <w:r>
        <w:rPr>
          <w:rFonts w:ascii="Calibri" w:hAnsi="Calibri" w:cs="Calibri"/>
        </w:rPr>
        <w:lastRenderedPageBreak/>
        <w:t>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177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777"/>
      <w:bookmarkEnd w:id="57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прошедших повышение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квалификации по программе "Профессиональная подготовка экспертов в сфере образования", от общего количества экспертов, входящих в состав экспертных групп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Челябинской области, педагогических работников муниципальных и частных организаций, осуществляющих образовательную деятельность, расположенных на территории Челябинской области, должна составлять ежегодно не менее 6 процентов.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</w:t>
      </w:r>
      <w:r>
        <w:rPr>
          <w:rFonts w:ascii="Calibri" w:hAnsi="Calibri" w:cs="Calibri"/>
        </w:rPr>
        <w:lastRenderedPageBreak/>
        <w:t xml:space="preserve">кодам </w:t>
      </w:r>
      <w:hyperlink r:id="rId7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1789"/>
      <w:bookmarkEnd w:id="58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повышения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квалификации педагогических работников в сфере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 применением дистанционных форм обучения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на иные цели для проведения повышения квалификации педагогических работников в сфере информационно-коммуникационных технологий, в том числе с применением дистанционных форм обучения (далее именуются - Порядок), разработаны в соответствии с </w:t>
      </w:r>
      <w:hyperlink r:id="rId7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</w:t>
      </w:r>
      <w:proofErr w:type="gramEnd"/>
      <w:r>
        <w:rPr>
          <w:rFonts w:ascii="Calibri" w:hAnsi="Calibri" w:cs="Calibri"/>
        </w:rPr>
        <w:t xml:space="preserve"> государственным бюджетным учреждениям субсидий из областного бюджета на иные цели для проведения повышения квалификации педагогических работников в сфере информационно-коммуникационных технологий, в том числе с применением дистанционных форм обучения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учреждения, </w:t>
      </w:r>
      <w:proofErr w:type="gramStart"/>
      <w:r>
        <w:rPr>
          <w:rFonts w:ascii="Calibri" w:hAnsi="Calibri" w:cs="Calibri"/>
        </w:rPr>
        <w:t>функции</w:t>
      </w:r>
      <w:proofErr w:type="gramEnd"/>
      <w:r>
        <w:rPr>
          <w:rFonts w:ascii="Calibri" w:hAnsi="Calibri" w:cs="Calibri"/>
        </w:rPr>
        <w:t xml:space="preserve"> и полномочия учредителя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качества образования педагогических работников образовательных организаций, реализующих образовательные программы дошкольного образования, в сфере информационно-коммуникационных технологий (далее именуются - ИКТ), в том числе с применением дистанционных форм обучения;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кадрового преподавательского состава для проведения очных и дистанционных курсов повышения квалификации педагогических работников образовательных </w:t>
      </w:r>
      <w:r>
        <w:rPr>
          <w:rFonts w:ascii="Calibri" w:hAnsi="Calibri" w:cs="Calibri"/>
        </w:rPr>
        <w:lastRenderedPageBreak/>
        <w:t>организаций, реализующих образовательные программы дошкольного образования, по актуальным образовательным программам в сфере ИКТ.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является региональным координационным центром;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право осуществления образовательной деятельности по программам дополнительного профессионального образования по направлению "Информационные технологии";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предоставлению дополнительного профессионального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83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предоставлению дополнительного профессионального образования,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бюджетным учреждениям на иные цели для проведения повышения квалификации педагогических работников в сфере ИКТ, в том числе с применением дистанционных форм обучения;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проведения повышения квалификации педагогических работников в сфере ИКТ, в том числе с применением дистанционных форм обучения;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проведения повышения квалификации педагогических работников в сфере ИКТ, в том числе с применением дистанционных форм обучения.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форма, порядок и сроки (периодичность) представления отчетности об использовании </w:t>
      </w:r>
      <w:r>
        <w:rPr>
          <w:rFonts w:ascii="Calibri" w:hAnsi="Calibri" w:cs="Calibri"/>
        </w:rPr>
        <w:lastRenderedPageBreak/>
        <w:t>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183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835"/>
      <w:bookmarkEnd w:id="59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целевой субсидии: доля педагогических работников образовательных организаций, реализующих образовательные программы дошкольного образования, прошедших курсы повышения квалификации, в сфере ИКТ, в том числе с применением дистанционных форм обучения, от общего количества педагогических работников образовательных организаций, реализующих образовательные программы дошкольного образования, должна составлять ежегодно не менее 1</w:t>
      </w:r>
      <w:proofErr w:type="gramEnd"/>
      <w:r>
        <w:rPr>
          <w:rFonts w:ascii="Calibri" w:hAnsi="Calibri" w:cs="Calibri"/>
        </w:rPr>
        <w:t xml:space="preserve"> процента.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73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Учреждения, допустившие нецелевое использование бюджетных средств, несут </w:t>
      </w:r>
      <w:r>
        <w:rPr>
          <w:rFonts w:ascii="Calibri" w:hAnsi="Calibri" w:cs="Calibri"/>
        </w:rPr>
        <w:lastRenderedPageBreak/>
        <w:t>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1847"/>
      <w:bookmarkEnd w:id="60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совещаний, семинаров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том числе дистанционных), конференций, мастер-классов,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тренингов, выездных школ, выставок в сфере внедрения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на иные цели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 (далее именуются - Порядок) разработаны в соответствии с </w:t>
      </w:r>
      <w:hyperlink r:id="rId74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</w:t>
      </w:r>
      <w:proofErr w:type="gramEnd"/>
      <w:r>
        <w:rPr>
          <w:rFonts w:ascii="Calibri" w:hAnsi="Calibri" w:cs="Calibri"/>
        </w:rPr>
        <w:t xml:space="preserve"> областным государственным бюджетным учреждениям субсидий из областного бюджета на иные цели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учреждения, </w:t>
      </w:r>
      <w:proofErr w:type="gramStart"/>
      <w:r>
        <w:rPr>
          <w:rFonts w:ascii="Calibri" w:hAnsi="Calibri" w:cs="Calibri"/>
        </w:rPr>
        <w:t>функции</w:t>
      </w:r>
      <w:proofErr w:type="gramEnd"/>
      <w:r>
        <w:rPr>
          <w:rFonts w:ascii="Calibri" w:hAnsi="Calibri" w:cs="Calibri"/>
        </w:rPr>
        <w:t xml:space="preserve"> и полномочия учредителя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повышения качества образования педагогических работников в рамках организации межкурсовой методической поддержки в сфере внедрения информационно-коммуникационных технологий.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является региональным координационным центром;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предоставлению дополнительного профессионального образования, организации и проведению мероприятий в сфере образования и науки, проведению видеоконференций;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890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предоставлению дополнительного профессионального образования, организации и проведению мероприятий в сфере образования и науки, проведению видеоконференций,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бюджетным учреждениям на иные цели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проведения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189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890"/>
      <w:bookmarkEnd w:id="61"/>
      <w:r>
        <w:rPr>
          <w:rFonts w:ascii="Calibri" w:hAnsi="Calibri" w:cs="Calibri"/>
        </w:rPr>
        <w:t>14. Эффективность использования Учреждением целевых субсидий оценивается Учредителем исходя из достижения следующего значения показателя результативности предоставления целевых субсидий: количество проведенных совещаний, семинаров (в том числе дистанционных), конференций, мастер-классов, тренингов, выездных школ, выставок в сфере внедрения информационно-коммуникационных технологий, ежегодно должно составлять не менее 100 указанных в настоящем пункте мероприятий.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Предоставление целевых субсидий Учреждению осуществляется в соответствии с </w:t>
      </w:r>
      <w:r>
        <w:rPr>
          <w:rFonts w:ascii="Calibri" w:hAnsi="Calibri" w:cs="Calibri"/>
        </w:rPr>
        <w:lastRenderedPageBreak/>
        <w:t>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76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1902"/>
      <w:bookmarkEnd w:id="62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организации проведения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областного конкурса научно-методических материалов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"Новой школе - новые стандарты"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областного конкурса научно-методических материалов "Новой школе - новые стандарты" (далее именуются - Порядок) разработаны в соответствии с </w:t>
      </w:r>
      <w:hyperlink r:id="rId77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</w:t>
      </w:r>
      <w:proofErr w:type="gramEnd"/>
      <w:r>
        <w:rPr>
          <w:rFonts w:ascii="Calibri" w:hAnsi="Calibri" w:cs="Calibri"/>
        </w:rPr>
        <w:t xml:space="preserve"> - организациям дополнительного профессионального образования субсидий из областного бюджета на иные цели для организации проведения областного конкурса научно-методических материалов "Новой школе - новые стандарты"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Целевые субсидии Учреждениям предоставляются в целях организационного обеспечения проведения областного конкурса научно-методических материалов "Новой школе - новые стандарты".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Учреждения опыта проведения конкурсов профессионального мастерства в сфере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июля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организации и проведению мероприятий в сфере образования и науки,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у Учреждения опыта проведения конкурсов профессионального мастерства в сфере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августа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областного конкурса научно-методических материалов "Новой школе - новые стандарты".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невозможности осуществления Учреждением расходов за счет целевых субсидий в </w:t>
      </w:r>
      <w:r>
        <w:rPr>
          <w:rFonts w:ascii="Calibri" w:hAnsi="Calibri" w:cs="Calibri"/>
        </w:rPr>
        <w:lastRenderedPageBreak/>
        <w:t>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79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Учреждения представляют Учредителю ежеквартально, до 5 числа месяца, следующего за отчетным кварталом, отчет о расходовании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1953"/>
      <w:bookmarkEnd w:id="63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образования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проведения областного конкурса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"Педагог года в дошкольном образовании"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образования на иные цели для организации проведения областного конкурса "Педагог года в дошкольном образовании" (далее именуются - Порядок) разработаны в соответствии с </w:t>
      </w:r>
      <w:hyperlink r:id="rId80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</w:t>
      </w:r>
      <w:proofErr w:type="gramEnd"/>
      <w:r>
        <w:rPr>
          <w:rFonts w:ascii="Calibri" w:hAnsi="Calibri" w:cs="Calibri"/>
        </w:rPr>
        <w:t xml:space="preserve"> образования субсидий из областного бюджета на иные цели для организации проведения областного конкурса "Педагог года в </w:t>
      </w:r>
      <w:r>
        <w:rPr>
          <w:rFonts w:ascii="Calibri" w:hAnsi="Calibri" w:cs="Calibri"/>
        </w:rPr>
        <w:lastRenderedPageBreak/>
        <w:t>дошкольном образовании"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организационного обеспечения проведения областного конкурса "Педагог года в дошкольном образовании".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Учреждения опыта проведения конкурсов профессионального мастерства в сфере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организации и проведению мероприятий в сфере образования и науки,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у Учреждения опыта проведения конкурсов профессионального мастерства в сфере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мая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областного конкурса "Педагог года в дошкольном образовании".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</w:t>
      </w:r>
      <w:r>
        <w:rPr>
          <w:rFonts w:ascii="Calibri" w:hAnsi="Calibri" w:cs="Calibri"/>
        </w:rPr>
        <w:lastRenderedPageBreak/>
        <w:t>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8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Учреждения представляют Учредителю ежеквартально, до 5 числа месяца, следующего за отчетным кварталом, отчет о расходовании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2003"/>
      <w:bookmarkEnd w:id="64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конкурса молодых учителей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"Педагогический дебют"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проведения конкурса молодых учителей "Педагогический дебют" (далее именуются - Порядок) разработаны в соответствии с </w:t>
      </w:r>
      <w:hyperlink r:id="rId83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</w:t>
      </w:r>
      <w:proofErr w:type="gramEnd"/>
      <w:r>
        <w:rPr>
          <w:rFonts w:ascii="Calibri" w:hAnsi="Calibri" w:cs="Calibri"/>
        </w:rPr>
        <w:t xml:space="preserve"> субсидий из областного бюджета на иные цели для проведения конкурса молодых учителей "Педагогический дебют"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организационного обеспечения проведения конкурса молодых учителей "Педагогический дебют".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Учреждения опыта проведения конкурсов профессионального мастерства в сфере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марта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организации и проведению мероприятий в сфере образования и науки,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у Учреждения опыта проведения конкурсов профессионального мастерства в сфере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конкурса молодых учителей "Педагогический дебют".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8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Учреждения представляют Учредителю ежеквартально, до 5 числа месяца, следующего за отчетным кварталом, отчет о расходовании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Учреждения, допустившие нецелевое использование бюджетных средств, несут </w:t>
      </w:r>
      <w:r>
        <w:rPr>
          <w:rFonts w:ascii="Calibri" w:hAnsi="Calibri" w:cs="Calibri"/>
        </w:rPr>
        <w:lastRenderedPageBreak/>
        <w:t>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2053"/>
      <w:bookmarkEnd w:id="65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областного конкурса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коллективов и учителей образовательных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реализующих образовательные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 и (или) среднего общего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"Современные образовательные технологии"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 (далее именуются - Порядок) разработаны в соответствии с </w:t>
      </w:r>
      <w:hyperlink r:id="rId86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 (далее именуются - целевые субсидии).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 организационного обеспечения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Учреждения опыта проведения конкурсов профессионального мастерства в сфере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июля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организации и проведению мероприятий в сфере образования и науки,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у Учреждения опыта проведения конкурсов профессионального мастерства в сфере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Заявки, поступившие по истечении срока или без документов, установленных настоящим </w:t>
      </w:r>
      <w:r>
        <w:rPr>
          <w:rFonts w:ascii="Calibri" w:hAnsi="Calibri" w:cs="Calibri"/>
        </w:rPr>
        <w:lastRenderedPageBreak/>
        <w:t>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августа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"Современные образовательные технологии".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</w:t>
      </w:r>
      <w:r>
        <w:rPr>
          <w:rFonts w:ascii="Calibri" w:hAnsi="Calibri" w:cs="Calibri"/>
        </w:rPr>
        <w:lastRenderedPageBreak/>
        <w:t xml:space="preserve">подтверждающих возникновение денежных обязательств, и соответствия содержания операции кодам </w:t>
      </w:r>
      <w:hyperlink r:id="rId88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6" w:name="Par2106"/>
      <w:bookmarkEnd w:id="66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образования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проведения областного фестиваля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творчества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образования на иные цели для организации проведения областного фестиваля детского творчества (далее именуются - Порядок) разработаны в соответствии с </w:t>
      </w:r>
      <w:hyperlink r:id="rId89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образования субсидий из</w:t>
      </w:r>
      <w:proofErr w:type="gramEnd"/>
      <w:r>
        <w:rPr>
          <w:rFonts w:ascii="Calibri" w:hAnsi="Calibri" w:cs="Calibri"/>
        </w:rPr>
        <w:t xml:space="preserve"> областного бюджета на иные цели для организации проведения областного фестиваля детского творчества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предоставляются Учреждениям в целях организационного обеспечения проведения областного фестиваля детского творчества (далее именуется - фестиваль).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у Учреждения опыта организации проведения творческих мероприятий (конкурсов, фестивалей) для обучающихся образовательных организаций в Челябинской области;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осуществление Учреждением деятельности по проведению мероприятий в сфере </w:t>
      </w:r>
      <w:r>
        <w:rPr>
          <w:rFonts w:ascii="Calibri" w:hAnsi="Calibri" w:cs="Calibri"/>
        </w:rPr>
        <w:lastRenderedPageBreak/>
        <w:t>образования: областных массовых мероприятий для обучающихся образовательных организаций в Челябинской области (смотры, конкурсы, конференции, семинары, выставки, олимпиады, сборы, слеты, соревнования, фестивали, походы, экспедиции, экскурсии).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Учреждение направляет в срок до 1 марта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проведению мероприятий в сфере образования: областных массовых мероприятий для обучающихся образовательных организаций в Челябинской области (смотры, конкурсы, конференции, семинары, выставки, олимпиады, сборы, слеты, соревнования, фестивали, походы, экспедиции, экскурсии);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мероприятий по организации проведения фестиваля;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потребности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образования на иные цели для организации проведения фестиваля.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</w:t>
      </w:r>
      <w:r>
        <w:rPr>
          <w:rFonts w:ascii="Calibri" w:hAnsi="Calibri" w:cs="Calibri"/>
        </w:rPr>
        <w:lastRenderedPageBreak/>
        <w:t>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Расходы Учреждения,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91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Учреждения представляют Учредителю ежеквартально, до 5 числа месяца, следующего за отчетным кварталом, отчет о расходовании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7" w:name="Par2156"/>
      <w:bookmarkEnd w:id="67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профессиональным образовательным организациям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совершенствования </w:t>
      </w:r>
      <w:proofErr w:type="gramStart"/>
      <w:r>
        <w:rPr>
          <w:rFonts w:ascii="Calibri" w:hAnsi="Calibri" w:cs="Calibri"/>
        </w:rPr>
        <w:t>методической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материально-технической базы для организации работы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одаренными обучающимися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профессиональным образовательным организациям на иные цели для совершенствования методической и материально-технической базы для организации работы с одаренными обучающимися (далее именуются - Порядок) разработаны в соответствии с </w:t>
      </w:r>
      <w:hyperlink r:id="rId92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93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</w:t>
      </w:r>
      <w:proofErr w:type="gramEnd"/>
      <w:r>
        <w:rPr>
          <w:rFonts w:ascii="Calibri" w:hAnsi="Calibri" w:cs="Calibri"/>
        </w:rPr>
        <w:t xml:space="preserve"> - профессиональным образовательным организациям субсидий из областного бюджета на иные цели для совершенствования методической и материально-технической базы для организации работы с </w:t>
      </w:r>
      <w:proofErr w:type="gramStart"/>
      <w:r>
        <w:rPr>
          <w:rFonts w:ascii="Calibri" w:hAnsi="Calibri" w:cs="Calibri"/>
        </w:rPr>
        <w:t>одаренными</w:t>
      </w:r>
      <w:proofErr w:type="gramEnd"/>
      <w:r>
        <w:rPr>
          <w:rFonts w:ascii="Calibri" w:hAnsi="Calibri" w:cs="Calibri"/>
        </w:rPr>
        <w:t xml:space="preserve"> обучающимися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профессиональные образовательные организации, функции и полномочия </w:t>
      </w:r>
      <w:proofErr w:type="gramStart"/>
      <w:r>
        <w:rPr>
          <w:rFonts w:ascii="Calibri" w:hAnsi="Calibri" w:cs="Calibri"/>
        </w:rPr>
        <w:lastRenderedPageBreak/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модернизации и приобретения учебно-производственного и учебно-лабораторного оборудования для Учреждений, работающих с </w:t>
      </w:r>
      <w:proofErr w:type="gramStart"/>
      <w:r>
        <w:rPr>
          <w:rFonts w:ascii="Calibri" w:hAnsi="Calibri" w:cs="Calibri"/>
        </w:rPr>
        <w:t>одаренными</w:t>
      </w:r>
      <w:proofErr w:type="gramEnd"/>
      <w:r>
        <w:rPr>
          <w:rFonts w:ascii="Calibri" w:hAnsi="Calibri" w:cs="Calibri"/>
        </w:rPr>
        <w:t xml:space="preserve"> обучающимися;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внедрения современных технологий обучения, создающих условия для выявления и развития задатков и способностей обучающихся.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у Учреждения программы по выявлению и развитию способностей одаренных обучающихся;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в Учреждении достижений обучающихся в сфере учебной и научно-исследовательской деятельности, в научно-техническом творчестве на региональном, всероссийском и международном уровнях;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образовательным программам среднего профессионального образования и свидетельства о государственной аккредитации Учреждения по направлениям подготовки, планируемым к модернизации;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потребность Учреждения в модернизации методической и материально-технической базы для организации работы с </w:t>
      </w:r>
      <w:proofErr w:type="gramStart"/>
      <w:r>
        <w:rPr>
          <w:rFonts w:ascii="Calibri" w:hAnsi="Calibri" w:cs="Calibri"/>
        </w:rPr>
        <w:t>одаренными</w:t>
      </w:r>
      <w:proofErr w:type="gramEnd"/>
      <w:r>
        <w:rPr>
          <w:rFonts w:ascii="Calibri" w:hAnsi="Calibri" w:cs="Calibri"/>
        </w:rPr>
        <w:t xml:space="preserve"> обучающимися;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204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программа Учреждения по выявлению и развитию способностей одаренных обучающихся;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наличии достижений обучающихся Учреждения в сфере учебной и научно-исследовательской деятельности, в научно-техническом творчестве на региональном, всероссийском и международном уровнях за последние 3 года до представления Учреждением заявки с приложением копий дипломов, грамот, приказов, протоколов жюри, подтверждающих высокие показатели участия обучающихся Учреждения в состязаниях;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потребности Учреждения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Vо</w:t>
      </w:r>
      <w:proofErr w:type="spellEnd"/>
      <w:r>
        <w:rPr>
          <w:rFonts w:ascii="Calibri" w:hAnsi="Calibri" w:cs="Calibri"/>
        </w:rPr>
        <w:t xml:space="preserve"> - объем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профессиональным образовательным организациям на иные цели для совершенствования методической и материально-технической базы для организации работы с </w:t>
      </w:r>
      <w:proofErr w:type="gramStart"/>
      <w:r>
        <w:rPr>
          <w:rFonts w:ascii="Calibri" w:hAnsi="Calibri" w:cs="Calibri"/>
        </w:rPr>
        <w:t>одаренными</w:t>
      </w:r>
      <w:proofErr w:type="gramEnd"/>
      <w:r>
        <w:rPr>
          <w:rFonts w:ascii="Calibri" w:hAnsi="Calibri" w:cs="Calibri"/>
        </w:rPr>
        <w:t xml:space="preserve"> обучающимися;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совершенствования методической и материально-технической базы для организации работы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одаренными обучающимися;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Учреждения в денежных средствах для совершенствования методической и материально-технической базы для организации работы с </w:t>
      </w:r>
      <w:proofErr w:type="gramStart"/>
      <w:r>
        <w:rPr>
          <w:rFonts w:ascii="Calibri" w:hAnsi="Calibri" w:cs="Calibri"/>
        </w:rPr>
        <w:t>одаренными</w:t>
      </w:r>
      <w:proofErr w:type="gramEnd"/>
      <w:r>
        <w:rPr>
          <w:rFonts w:ascii="Calibri" w:hAnsi="Calibri" w:cs="Calibri"/>
        </w:rPr>
        <w:t xml:space="preserve"> обучающимися.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204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2204"/>
      <w:bookmarkEnd w:id="68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модернизированного и приобретенного учебно-производственного и учебно-лабораторного оборудования для Учреждения от общего количества учебно-производственного и учебно-лабораторного оборудования, задействованного в подготовке одаренных обучающихся, должна составлять ежегодно не менее 30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использованной Учреждением целевой субсидии в общем размере целевой субсидии, перечисленной Учреждению, должна составлять ежегодно не менее 90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9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</w:t>
      </w:r>
      <w:r>
        <w:rPr>
          <w:rFonts w:ascii="Calibri" w:hAnsi="Calibri" w:cs="Calibri"/>
        </w:rPr>
        <w:lastRenderedPageBreak/>
        <w:t>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9" w:name="Par2218"/>
      <w:bookmarkEnd w:id="69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профессиональным образовательным организациям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на их базе предметных лабораторий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работы с одаренными детьми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учреждениям - профессиональным образовательным организациям на иные цели для создания на их базе предметных лабораторий для работы с одаренными детьми (далее именуются - Порядок) разработаны в соответствии с </w:t>
      </w:r>
      <w:hyperlink r:id="rId9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96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учреждениям - профессиональным образовательным</w:t>
      </w:r>
      <w:proofErr w:type="gramEnd"/>
      <w:r>
        <w:rPr>
          <w:rFonts w:ascii="Calibri" w:hAnsi="Calibri" w:cs="Calibri"/>
        </w:rPr>
        <w:t xml:space="preserve"> организациям субсидий </w:t>
      </w:r>
      <w:proofErr w:type="gramStart"/>
      <w:r>
        <w:rPr>
          <w:rFonts w:ascii="Calibri" w:hAnsi="Calibri" w:cs="Calibri"/>
        </w:rPr>
        <w:t>из областного бюджета на иные цели для создания на их базе предметных лабораторий для работы</w:t>
      </w:r>
      <w:proofErr w:type="gramEnd"/>
      <w:r>
        <w:rPr>
          <w:rFonts w:ascii="Calibri" w:hAnsi="Calibri" w:cs="Calibri"/>
        </w:rPr>
        <w:t xml:space="preserve"> с одаренными детьми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и автономные учреждения - профессиональные образовательные организации,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и модернизации методической и материально-технической базы Учреждений для работы с одаренными детьми;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на базе Учреждений предметных лабораторий для работы с одаренными детьми.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является победителем конкурсного отбора областных государственных бюджетных и автономных учреждений - профессиональных образовательных организаций для создания на их базе предметных лабораторий для работы с одаренными детьми (далее именуется - конкурсный отбор);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25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10 сентября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прилагается расчет потребности Учреждения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сентября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средств, предусмотренных в областном бюджете на соответствующий финансовый год на предоставление субсидий областным государственным бюджетным и автономным учреждениям - профессиональным образовательным организациям на иные цели для создания на их базе предметных лабораторий для работы с одаренными детьми.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25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2257"/>
      <w:bookmarkEnd w:id="70"/>
      <w:r>
        <w:rPr>
          <w:rFonts w:ascii="Calibri" w:hAnsi="Calibri" w:cs="Calibri"/>
        </w:rPr>
        <w:lastRenderedPageBreak/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модернизированного и приобретенного учебно-производственного и учебно-лабораторного оборудования Учреждения, задействованного в подготовке одаренных детей, от общего количества учебно-производственного и учебно-лабораторного оборудования Учреждения, задействованного в подготовке одаренных детей, должна составлять ежегодно не менее 30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использованной Учреждением целевой субсидии в общем размере целевой субсидии, перечисленной Учреждению, должна составлять ежегодно не менее 90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9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2271"/>
      <w:bookmarkEnd w:id="71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профессиональным образовательным организациям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дополнительных общеобразовательных программ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истории и культуре казачества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профессиональным образовательным организациям на иные цели для реализации дополнительных общеобразовательных программ по истории и культуре казачества (далее именуются - Порядок) разработаны в соответствии с </w:t>
      </w:r>
      <w:hyperlink r:id="rId9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99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профессиональным образовательным</w:t>
      </w:r>
      <w:proofErr w:type="gramEnd"/>
      <w:r>
        <w:rPr>
          <w:rFonts w:ascii="Calibri" w:hAnsi="Calibri" w:cs="Calibri"/>
        </w:rPr>
        <w:t xml:space="preserve"> организациям субсидий из областного бюджета на иные цели для реализации дополнительных общеобразовательных программ по истории и культуре казачества (далее именуются - целевые </w:t>
      </w:r>
      <w:r>
        <w:rPr>
          <w:rFonts w:ascii="Calibri" w:hAnsi="Calibri" w:cs="Calibri"/>
        </w:rPr>
        <w:lastRenderedPageBreak/>
        <w:t>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профессиональные образовательные организации,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условий для реализации дополнительных общеобразовательных программ по истории и культуре казачества;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учебно-воспитательного процесса на основе комплексного подхода к решению задач патриотического, правового, духовно-нравственного, физического и эстетического воспитания обучающихся.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Учреждении не менее двух групп обучающихся в казачьем кадетском корпусе;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реализации дополнительных общеобразовательных программ, имеющих целью подготовку к несению государственной или иной службы российского казачества;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образовательным программам среднего профессионального образования и свидетельства о государственной аккредитации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программы по реализации дополнительных общеобразовательных программ по истории и культуре казачества;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31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 реализации дополнительных общеобразовательных программ по истории и культуре казачества;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реализации дополнительных общеобразовательных программ, имеющих целью подготовку к несению государственной или иной службы российского казачества,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потребности Учреждения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профессиональным образовательным организациям на иные цели для реализации дополнительных общеобразовательных программ по истории и культуре казачества;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реализации дополнительных </w:t>
      </w:r>
      <w:r>
        <w:rPr>
          <w:rFonts w:ascii="Calibri" w:hAnsi="Calibri" w:cs="Calibri"/>
        </w:rPr>
        <w:lastRenderedPageBreak/>
        <w:t>общеобразовательных программ по истории и культуре казачества;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реализации дополнительных общеобразовательных программ по истории и культуре казачества.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31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2318"/>
      <w:bookmarkEnd w:id="72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доля обучающихся Учреждения, имеющих возможность по выбору осваивать дополнительные общеобразовательных программы по истории и культуре казачества, в общей численности обучающихся Учреждения очной формы обучения по образовательным программам среднего профессионального образования должна составлять ежегодно не менее 20 процентов;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использованной Учреждением целевой субсидии в общем размере целевой субсидии, перечисленной Учреждению, должна составлять ежегодно не менее 90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0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</w:t>
      </w:r>
      <w:r>
        <w:rPr>
          <w:rFonts w:ascii="Calibri" w:hAnsi="Calibri" w:cs="Calibri"/>
        </w:rPr>
        <w:lastRenderedPageBreak/>
        <w:t>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3" w:name="Par2332"/>
      <w:bookmarkEnd w:id="73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образования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 участия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областных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бюджетных и автономных учреждений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профессиональных образовательных организаций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 всероссийских массовых мероприятиях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направленности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образования на иные цели для организации участия обучающихся областных государственных бюджетных и автономных учреждений - профессиональных образовательных организаций во всероссийских массовых мероприятиях профессиональной направленности (далее именуются - Порядок) разработаны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</w:t>
      </w:r>
      <w:proofErr w:type="gramEnd"/>
      <w:r>
        <w:rPr>
          <w:rFonts w:ascii="Calibri" w:hAnsi="Calibri" w:cs="Calibri"/>
        </w:rPr>
        <w:t xml:space="preserve"> и условия предоставления областным государственным бюджетным учреждениям - организациям дополнительного образования субсидий из областного бюджета на иные цели для организации участия обучающихся областных государственных бюджетных и автономных учреждений - профессиональных образовательных организаций во всероссийских массовых мероприятиях профессиональной направленности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Целевые субсидии Учреждениям предоставляются в целях организации участия обучающихся областных государственных бюджетных и автономных учреждений - профессиональных образовательных организаций во всероссийских массовых мероприятиях </w:t>
      </w:r>
      <w:r>
        <w:rPr>
          <w:rFonts w:ascii="Calibri" w:hAnsi="Calibri" w:cs="Calibri"/>
        </w:rPr>
        <w:lastRenderedPageBreak/>
        <w:t>профессиональной направленности (далее именуются - мероприятия).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значений показателей результативности предоставления целевой субсидии, установленных </w:t>
      </w:r>
      <w:hyperlink w:anchor="Par237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утвержденной приказом Учредителя.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организации и проведению мероприятий в сфере образования,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мероприятий, в которых планируется участие обучающихся областных государственных бюджетных и автономных учреждений - профессиональных образовательных организаций;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потребности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образования на иные цели для организации участия обучающихся областных государственных бюджетных и автономных учреждений - профессиональных образовательных организаций в мероприятиях;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организации участия обучающихся областных государственных бюджетных и автономных учреждений - профессиональных образовательных организаций в мероприятиях;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Учреждения в денежных средствах для организации участия обучающихся областных государственных бюджетных и автономных учреждений - профессиональных образовательных организаций в мероприятиях.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форма, порядок и сроки (периодичность) представления отчетности об использовании </w:t>
      </w:r>
      <w:r>
        <w:rPr>
          <w:rFonts w:ascii="Calibri" w:hAnsi="Calibri" w:cs="Calibri"/>
        </w:rPr>
        <w:lastRenderedPageBreak/>
        <w:t>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37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2377"/>
      <w:bookmarkEnd w:id="74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использованной Учреждением целевой субсидии в общем размере целевой субсидии, перечисленной Учреждению, должна составлять ежегодно не менее 90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победителей, призеров, дипломантов мероприятий в общем количестве участников мероприятий среди обучающихся областных государственных бюджетных и автономных учреждений - профессиональных образовательных организаций должна составить: в 2014 году не менее 17 процентов, в 2015 году не менее 20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03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5" w:name="Par2391"/>
      <w:bookmarkEnd w:id="75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организации проведения областных олимпиад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школьников по общеобразовательным предметам,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этапа всероссийской олимпиады школьников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общеобразовательным предметам, разработки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предметно-методическими комиссиями требований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олимпиадных заданий муниципальных этапов </w:t>
      </w:r>
      <w:proofErr w:type="gramStart"/>
      <w:r>
        <w:rPr>
          <w:rFonts w:ascii="Calibri" w:hAnsi="Calibri" w:cs="Calibri"/>
        </w:rPr>
        <w:t>всероссийской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олимпиады школьников, организации участия школьников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межрегиональных, всероссийских и международных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олимпиадах</w:t>
      </w:r>
      <w:proofErr w:type="gramEnd"/>
      <w:r>
        <w:rPr>
          <w:rFonts w:ascii="Calibri" w:hAnsi="Calibri" w:cs="Calibri"/>
        </w:rPr>
        <w:t xml:space="preserve"> школьников по общеобразовательным предметам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областных олимпиад школьников по общеобразовательным предметам, регионального этапа всероссийской олимпиады школьников по общеобразовательным предметам, разработки предметно-методическими комиссиями требований и олимпиадных заданий муниципальных этапов всероссийской олимпиады школьников, организации участия школьников в межрегиональных, всероссийских и международных олимпиадах школьников по общеобразовательным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предметам (далее именуются - Порядок) разработаны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организации проведения областных олимпиад школьников по общеобразовательным предметам, регионального этапа всероссийской олимпиады школьников по общеобразовательным предметам, разработки</w:t>
      </w:r>
      <w:proofErr w:type="gramEnd"/>
      <w:r>
        <w:rPr>
          <w:rFonts w:ascii="Calibri" w:hAnsi="Calibri" w:cs="Calibri"/>
        </w:rPr>
        <w:t xml:space="preserve"> предметно-методическими комиссиями регионального этапа всероссийской олимпиады школьников (далее именуются - предметно-методические комиссии) требований и олимпиадных заданий муниципальных этапов всероссийской олимпиады школьников, организации участия школьников в межрегиональных, всероссийских и международных олимпиадах школьников по общеобразовательным предметам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 организации: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регионального этапа всероссийской олимпиады школьников по общеобразовательным предметам;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школьников Челябинской области в заключительном этапе всероссийской олимпиады школьников по общеобразовательным предметам;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учебно-тренировочных сборов кандидатов в сборные команды школьников Челябинской области для участия в заключительном этапе всероссийской олимпиады школьников по общеобразовательным предметам;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участия школьников Челябинской области </w:t>
      </w:r>
      <w:proofErr w:type="gramStart"/>
      <w:r>
        <w:rPr>
          <w:rFonts w:ascii="Calibri" w:hAnsi="Calibri" w:cs="Calibri"/>
        </w:rPr>
        <w:t xml:space="preserve">в учебно-тренировочных сборах кандидатов в </w:t>
      </w:r>
      <w:r>
        <w:rPr>
          <w:rFonts w:ascii="Calibri" w:hAnsi="Calibri" w:cs="Calibri"/>
        </w:rPr>
        <w:lastRenderedPageBreak/>
        <w:t>сборные команды школьников для участия в международных олимпиадах школьников по общеобразовательным предметам</w:t>
      </w:r>
      <w:proofErr w:type="gramEnd"/>
      <w:r>
        <w:rPr>
          <w:rFonts w:ascii="Calibri" w:hAnsi="Calibri" w:cs="Calibri"/>
        </w:rPr>
        <w:t>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школьников Челябинской области в международных олимпиадах школьников;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областного этапа областных олимпиад школьников по следующим предметам: башкирский язык и литература, психология, татарский язык и литература, биология, математика, физика, химия;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школьников Челябинской области в межрегиональных, всероссийских, международных олимпиадах школьников по общеобразовательным предметам;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областными предметно-методическими комиссиями областных олимпиад школьников требований и олимпиадных заданий для муниципального этапа областных олимпиад школьников (башкирский язык и литература, психология, татарский язык и литература, биология, математика, физика, химия);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предметно-методическими комиссиями требований и олимпиадных заданий муниципального этапа всероссийской олимпиады школьников по общеобразовательным предметам.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методическому, организационному, информационному обеспечению проведения областных олимпиад школьников;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Учреждения опыта организации и проведения олимпиад школьников по общеобразовательным предметам;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44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февраля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методическому, организационному и информационному обеспечению проведения областных олимпиад школьников,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февраля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проведения областных олимпиад школьников по общеобразовательным предметам, регионального этапа всероссийской олимпиады школьников по общеобразовательным предметам, разработки предметно-методическими комиссиями требований и олимпиадных заданий муниципальных этапов всероссийской олимпиады школьников, организации участия школьников в межрегиональных</w:t>
      </w:r>
      <w:proofErr w:type="gramEnd"/>
      <w:r>
        <w:rPr>
          <w:rFonts w:ascii="Calibri" w:hAnsi="Calibri" w:cs="Calibri"/>
        </w:rPr>
        <w:t xml:space="preserve">, всероссийских и международных </w:t>
      </w:r>
      <w:proofErr w:type="gramStart"/>
      <w:r>
        <w:rPr>
          <w:rFonts w:ascii="Calibri" w:hAnsi="Calibri" w:cs="Calibri"/>
        </w:rPr>
        <w:t>олимпиадах</w:t>
      </w:r>
      <w:proofErr w:type="gramEnd"/>
      <w:r>
        <w:rPr>
          <w:rFonts w:ascii="Calibri" w:hAnsi="Calibri" w:cs="Calibri"/>
        </w:rPr>
        <w:t xml:space="preserve"> школьников по общеобразовательным предметам.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44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2447"/>
      <w:bookmarkEnd w:id="76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общеобразовательных предметов, по которым проведен региональный этап всероссийской олимпиады школьников, от общего количества общеобразовательных предметов, по которым проводится всероссийская олимпиада школьников, должна составлять ежегодно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участников регионального этапа всероссийской олимпиады школьников от общего количества обучающихся 9 - 11 классов должна составлять ежегодно не менее 4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доля общеобразовательных предметов, по которым организовано участие школьников Челябинской области в заключительном этапе всероссийской олимпиады школьников, от общего количества общеобразовательных предметов, по которым проводится всероссийская олимпиада школьников, должна составлять ежегодно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доля общеобразовательных предметов, по которым организованы и проведены учебно-тренировочные сборы кандидатов в сборные команды школьников Челябинской области для участия в заключительном этапе всероссийской олимпиады школьников от общего количества общеобразовательных предметов, по которым проводится всероссийская олимпиада школьников, должна составлять ежегодно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доля участников учебно-тренировочных сборов кандидатов в сборные команды школьников для участия в заключительном этапе всероссийской олимпиады школьников от общего количества участников заключительного этапа всероссийской олимпиады школьников должна составлять ежегодно не менее 75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доля общеобразовательных предметов, по которым проведен областной этап областной олимпиады школьников, от общего количества общеобразовательных предметов, по которым проводится областная олимпиада школьников, должна составлять ежегодно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доля участников областного этапа областной олимпиады школьников от общего количества участников областной олимпиады школьников должна составлять ежегодно не менее 2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доля общеобразовательных предметов, по которым областными предметно-методическими комиссиями областных олимпиад школьников разработаны требования и олимпиадные задания муниципального этапа областных олимпиад школьников, от общего количества общеобразовательных предметов, по которым проводится областная олимпиада школьников, должна составлять ежегодно 100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доля общеобразовательных предметов, по которым предметно-методическими комиссиями разработаны требования и олимпиадные задания муниципального этапа всероссийской олимпиады школьников, от общего количества общеобразовательных предметов, по которым проводится всероссийская олимпиада школьников, должна составлять ежегодно 100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06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7" w:name="Par2468"/>
      <w:bookmarkEnd w:id="77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образования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 участия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во всероссийских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массовых мероприятиях </w:t>
      </w:r>
      <w:proofErr w:type="gramStart"/>
      <w:r>
        <w:rPr>
          <w:rFonts w:ascii="Calibri" w:hAnsi="Calibri" w:cs="Calibri"/>
        </w:rPr>
        <w:t>художественно-эстетической</w:t>
      </w:r>
      <w:proofErr w:type="gramEnd"/>
      <w:r>
        <w:rPr>
          <w:rFonts w:ascii="Calibri" w:hAnsi="Calibri" w:cs="Calibri"/>
        </w:rPr>
        <w:t>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физкультурно-спортивной, интеллектуальной,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эколого-биологической, технической,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военно-патриотической</w:t>
      </w:r>
      <w:proofErr w:type="gramEnd"/>
      <w:r>
        <w:rPr>
          <w:rFonts w:ascii="Calibri" w:hAnsi="Calibri" w:cs="Calibri"/>
        </w:rPr>
        <w:t xml:space="preserve"> направленностей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образования на иные цели для организации участия обучающихся во всероссийских массовых мероприятиях </w:t>
      </w:r>
      <w:r>
        <w:rPr>
          <w:rFonts w:ascii="Calibri" w:hAnsi="Calibri" w:cs="Calibri"/>
        </w:rPr>
        <w:lastRenderedPageBreak/>
        <w:t xml:space="preserve">художественно-эстетической, физкультурно-спортивной, интеллектуальной, эколого-биологической, технической, военно-патриотической направленностей (далее именуются - Порядок) разработаны в соответствии с </w:t>
      </w:r>
      <w:hyperlink r:id="rId107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государственным бюджетным учреждениям - организациям дополнительного образования субсидий из областного бюджета на иные цели для организации участия обучающихся во всероссийских массовых мероприятиях художественно-эстетической, физкультурно-спортивной, интеллектуальной, эколого-биологической, технической, военно-патриотической направленностей (далее именуются - целевые субсидии).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Целевые субсидии предоставляются Учреждениям в целях организации участия обучающихся во всероссийских массовых мероприятиях художественно-эстетической, физкультурно-спортивной, интеллектуальной, эколого-биологической, технической, военно-патриотической направленностей (далее именуются - мероприятия).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 Учреждением деятельности по проведению мероприятий в сфере образования: областных массовых мероприятий для обучающихся образовательных организаций в Челябинской области (смотры, конкурсы, конференции, семинары, выставки, олимпиады, сборы, слеты, соревнования, фестивали, походы, экспедиции, экскурсии);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показателей результативности предоставления целевых субсидий, установленных </w:t>
      </w:r>
      <w:hyperlink w:anchor="Par251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проведению мероприятий в сфере образования: областных массовых мероприятий для обучающихся образовательных организаций в Челябинской области (смотры, конкурсы, конференции, семинары, выставки, олимпиады, сборы, слеты, соревнования, фестивали, походы, экспедиции, экскурсии), заверенная руководителем Учреждения;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мероприятий, в которых планируется участие обучающихся;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потребности в </w:t>
      </w:r>
      <w:proofErr w:type="gramStart"/>
      <w:r>
        <w:rPr>
          <w:rFonts w:ascii="Calibri" w:hAnsi="Calibri" w:cs="Calibri"/>
        </w:rPr>
        <w:t>средствах</w:t>
      </w:r>
      <w:proofErr w:type="gramEnd"/>
      <w:r>
        <w:rPr>
          <w:rFonts w:ascii="Calibri" w:hAnsi="Calibri" w:cs="Calibri"/>
        </w:rPr>
        <w:t xml:space="preserve"> на организационное обеспечение участия обучающихся в мероприятиях.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образования на иные цели для организации </w:t>
      </w:r>
      <w:r>
        <w:rPr>
          <w:rFonts w:ascii="Calibri" w:hAnsi="Calibri" w:cs="Calibri"/>
        </w:rPr>
        <w:lastRenderedPageBreak/>
        <w:t>участия обучающихся в мероприятиях.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51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2511"/>
      <w:bookmarkEnd w:id="78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использованной Учреждением целевой субсидии в общем размере целевой субсидии, перечисленной Учреждению, должна составлять ежегодно не менее 90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доля обучающихся - победителей, призеров, дипломантов </w:t>
      </w:r>
      <w:proofErr w:type="gramStart"/>
      <w:r>
        <w:rPr>
          <w:rFonts w:ascii="Calibri" w:hAnsi="Calibri" w:cs="Calibri"/>
        </w:rPr>
        <w:t>мероприятий</w:t>
      </w:r>
      <w:proofErr w:type="gramEnd"/>
      <w:r>
        <w:rPr>
          <w:rFonts w:ascii="Calibri" w:hAnsi="Calibri" w:cs="Calibri"/>
        </w:rPr>
        <w:t xml:space="preserve"> в общем количестве обучающихся - участников мероприятий должна составлять ежегодно не менее 20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09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Не использованные Учреждением в текущем финансовом году остатки целевых </w:t>
      </w:r>
      <w:r>
        <w:rPr>
          <w:rFonts w:ascii="Calibri" w:hAnsi="Calibri" w:cs="Calibri"/>
        </w:rPr>
        <w:lastRenderedPageBreak/>
        <w:t>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9" w:name="Par2525"/>
      <w:bookmarkEnd w:id="79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обеспечения методической и технической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поддержки внедрения </w:t>
      </w:r>
      <w:proofErr w:type="gramStart"/>
      <w:r>
        <w:rPr>
          <w:rFonts w:ascii="Calibri" w:hAnsi="Calibri" w:cs="Calibri"/>
        </w:rPr>
        <w:t>информационно-коммуникационных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в деятельность областных государственных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учреждений - образовательных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организаций, реализующих </w:t>
      </w:r>
      <w:proofErr w:type="gramStart"/>
      <w:r>
        <w:rPr>
          <w:rFonts w:ascii="Calibri" w:hAnsi="Calibri" w:cs="Calibri"/>
        </w:rPr>
        <w:t>основные</w:t>
      </w:r>
      <w:proofErr w:type="gramEnd"/>
      <w:r>
        <w:rPr>
          <w:rFonts w:ascii="Calibri" w:hAnsi="Calibri" w:cs="Calibri"/>
        </w:rPr>
        <w:t xml:space="preserve"> и дополнительные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 (далее именуются - Порядок), разработаны в соответствии с </w:t>
      </w:r>
      <w:hyperlink r:id="rId110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 (далее именуются - целевые субсидии).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Целевые субсидии Учреждениям предоставляются с целью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</w:t>
      </w:r>
      <w:r>
        <w:rPr>
          <w:rFonts w:ascii="Calibri" w:hAnsi="Calibri" w:cs="Calibri"/>
        </w:rPr>
        <w:lastRenderedPageBreak/>
        <w:t>организаций, реализующих основные и дополнительные общеобразовательные программы.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опытно-экспериментальной и научно-методической работе;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предоставлению дополнительного профессионального образования в части реализации дополнительных профессиональных программ;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57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30 мая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организации и проведению мероприятий в сфере образования и науки, опытно-экспериментальной и научно-методической работе, предоставлению дополнительного профессионального образования в части реализации дополнительных профессиональных программ,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30 июня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обеспечения методической и технической поддержки внедрения информационно-коммуникационных технологий в деятельность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</w:t>
      </w:r>
      <w:r>
        <w:rPr>
          <w:rFonts w:ascii="Calibri" w:hAnsi="Calibri" w:cs="Calibri"/>
        </w:rPr>
        <w:lastRenderedPageBreak/>
        <w:t>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257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2572"/>
      <w:bookmarkEnd w:id="80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которым оказывается методическая и техническая поддержка внедрения информационно-коммуникационных технологий, от общего количества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должна составить: в 2014</w:t>
      </w:r>
      <w:proofErr w:type="gramEnd"/>
      <w:r>
        <w:rPr>
          <w:rFonts w:ascii="Calibri" w:hAnsi="Calibri" w:cs="Calibri"/>
        </w:rPr>
        <w:t xml:space="preserve"> году не менее 35 процентов, в 2015 году не менее 50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1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1" w:name="Par2584"/>
      <w:bookmarkEnd w:id="81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организации и проведения конкурсного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отбора </w:t>
      </w:r>
      <w:proofErr w:type="gramStart"/>
      <w:r>
        <w:rPr>
          <w:rFonts w:ascii="Calibri" w:hAnsi="Calibri" w:cs="Calibri"/>
        </w:rPr>
        <w:t>областных</w:t>
      </w:r>
      <w:proofErr w:type="gramEnd"/>
      <w:r>
        <w:rPr>
          <w:rFonts w:ascii="Calibri" w:hAnsi="Calibri" w:cs="Calibri"/>
        </w:rPr>
        <w:t xml:space="preserve"> государственных и муниципальных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- общеобразовательных организаций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областных государственных и муниципальных учреждений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для детей, нуждающихся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психолого-педагогической и медико-социальной помощи,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на их базе ресурсных центров по проблемам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инклюзивного образования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и детей-инвалидов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и проведения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 проблемам инклюзивного образования детей с ограниченными возможностями здоровья и детей-инвалидов (далее именуются - Порядок) разработаны в соответствии с </w:t>
      </w:r>
      <w:hyperlink r:id="rId113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организации и проведения конкурсного отбора областных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 по проблемам инклюзивного образования детей с ограниченными возможностями здоровья и детей-инвалидов (далее именуются - целевые субсидии).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Целевые субсидии Учреждениям предоставляются с целью организационного обеспечения проведения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помощи, для создания на их базе ресурсных центров по проблемам инклюзивного образования детей с ограниченными возможностями здоровья и детей-инвалидов.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условия осуществления Учреждением деятельности по организации и проведению мероприятий в сфере образования и науки.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мая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организации и проведению мероприятий в сфере образования и науки,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июня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 = </w:t>
      </w: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, где: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организации и проведения конкурсного отбора областных государственных и муниципальных учреждений - общеобразовательных организаций для обучающихся с ограниченными возможностями здоровья, областных государственных и муниципальных учреждений - общеобразовательных организаций для детей, нуждающихся в психолого-педагогической и медико-социальной помощи</w:t>
      </w:r>
      <w:proofErr w:type="gramEnd"/>
      <w:r>
        <w:rPr>
          <w:rFonts w:ascii="Calibri" w:hAnsi="Calibri" w:cs="Calibri"/>
        </w:rPr>
        <w:t>, для создания на их базе ресурсных центров по проблемам инклюзивного образования детей с ограниченными возможностями здоровья и детей-инвалидов.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</w:t>
      </w:r>
      <w:r>
        <w:rPr>
          <w:rFonts w:ascii="Calibri" w:hAnsi="Calibri" w:cs="Calibri"/>
        </w:rPr>
        <w:lastRenderedPageBreak/>
        <w:t>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1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Учреждения представляют Учредителю ежеквартально, до 5 числа месяца, следующего за отчетным кварталом, отчет о расходовании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2" w:name="Par2639"/>
      <w:bookmarkEnd w:id="82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технического сопровождения дистанционного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детей-инвалидов, обучения родителей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детей-инвалидов, проведения погрузочно-разгрузочных работ,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обслуживания, страхования, охраны оборудования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дистанционного образования детей-инвалидов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</w:t>
      </w:r>
      <w:r>
        <w:rPr>
          <w:rFonts w:ascii="Calibri" w:hAnsi="Calibri" w:cs="Calibri"/>
        </w:rPr>
        <w:lastRenderedPageBreak/>
        <w:t xml:space="preserve">государственным бюджетным учреждениям - организациям дополнительного профессионального образования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 (далее именуются - Порядок) разработаны в соответствии с </w:t>
      </w:r>
      <w:hyperlink r:id="rId116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</w:t>
      </w:r>
      <w:proofErr w:type="gramEnd"/>
      <w:r>
        <w:rPr>
          <w:rFonts w:ascii="Calibri" w:hAnsi="Calibri" w:cs="Calibri"/>
        </w:rPr>
        <w:t xml:space="preserve">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повышения качества образования детей-инвалидов в Челябинской области и технической поддержки дистанционного образования детей-инвалидов.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осуществляет деятельность по техническому сопровождению дистанционного образования детей-инвалидов, обучению родителей детей-инвалидов, проведению погрузочно-разгрузочных работ, техническому обслуживанию, страхованию, охране оборудования в целях дистанционного образования детей-инвалидов;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683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мая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техническому сопровождению дистанционного образования детей-инвалидов, обучению родителей детей-инвалидов, проведению погрузочно-разгрузочных работ, техническому обслуживанию, страхованию, охране оборудования в целях дистанционного образования детей-инвалидов,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июня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</w:t>
      </w:r>
      <w:r>
        <w:rPr>
          <w:rFonts w:ascii="Calibri" w:hAnsi="Calibri" w:cs="Calibri"/>
        </w:rPr>
        <w:lastRenderedPageBreak/>
        <w:t>учреждениям - организациям дополнительного профессионального образования на иные цели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технического сопровождения дистанционного образования детей-инвалидов, обучения родителей детей-инвалидов, проведения погрузочно-разгрузочных работ, технического обслуживания, страхования, охраны оборудования в целях дистанционного образования детей-инвалидов.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результативности предоставления целевых субсидий, указанного в </w:t>
      </w:r>
      <w:hyperlink w:anchor="Par268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2683"/>
      <w:bookmarkEnd w:id="83"/>
      <w:r>
        <w:rPr>
          <w:rFonts w:ascii="Calibri" w:hAnsi="Calibri" w:cs="Calibri"/>
        </w:rPr>
        <w:t>14. 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использованной Учреждением целевой субсидии в общем размере целевой субсидии, перечисленной Учреждению, должна составлять ежегодно 100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18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4" w:name="Par2695"/>
      <w:bookmarkEnd w:id="84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иные цели для </w:t>
      </w:r>
      <w:proofErr w:type="gramStart"/>
      <w:r>
        <w:rPr>
          <w:rFonts w:ascii="Calibri" w:hAnsi="Calibri" w:cs="Calibri"/>
        </w:rPr>
        <w:t>информационного</w:t>
      </w:r>
      <w:proofErr w:type="gramEnd"/>
      <w:r>
        <w:rPr>
          <w:rFonts w:ascii="Calibri" w:hAnsi="Calibri" w:cs="Calibri"/>
        </w:rPr>
        <w:t xml:space="preserve"> и методического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дистанционного обучения детей-инвалидов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информационного и методического сопровождения дистанционного обучения детей-инвалидов (далее именуются - Порядок) разработаны в соответствии с </w:t>
      </w:r>
      <w:hyperlink r:id="rId119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20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субсидий из областного бюджета на иные цели для информационного и методического сопровождения дистанционного обучения детей-инвалидов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и методического сопровождения дистанционного обучения детей-</w:t>
      </w:r>
      <w:r>
        <w:rPr>
          <w:rFonts w:ascii="Calibri" w:hAnsi="Calibri" w:cs="Calibri"/>
        </w:rPr>
        <w:lastRenderedPageBreak/>
        <w:t>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 педагогических работников областных государственных и муниципальных учреждений - общеобразовательных организаций по вопросам организации дистанционного образования детей-инвалидов.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осуществляет деятельность по информационному и методическому сопровождению дистанционного обучения детей-инвалидов;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73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30 мая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информационному и методическому сопровождению дистанционного обучения детей-инвалидов,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30 июня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целевой субсидии;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информационного и методического сопровождения дистанционного обучения детей-инвалидов;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информационного и методического сопровождения дистанционного обучения детей-инвалидов;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Р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общая потребность Учреждений в денежных средствах для информационного и методического сопровождения дистанционного обучения детей-инвалидов.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273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2738"/>
      <w:bookmarkEnd w:id="85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педагогических работников областных государственных и муниципальных учреждений - общеобразовательных организаций, осуществляющих дистанционное обучение детей-инвалидов, прошедших повышение квалификации по вопросам организации дистанционного обучения детей-инвалидов в текущем финансовом году, от общего количества педагогических работников областных государственных и муниципальных учреждений - общеобразовательных организаций, осуществляющих дистанционное обучение детей-инвалидов</w:t>
      </w:r>
      <w:proofErr w:type="gramEnd"/>
      <w:r>
        <w:rPr>
          <w:rFonts w:ascii="Calibri" w:hAnsi="Calibri" w:cs="Calibri"/>
        </w:rPr>
        <w:t>, должна составлять ежегодно не менее 90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21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6" w:name="Par2750"/>
      <w:bookmarkEnd w:id="86"/>
      <w:r>
        <w:rPr>
          <w:rFonts w:ascii="Calibri" w:hAnsi="Calibri" w:cs="Calibri"/>
        </w:rPr>
        <w:lastRenderedPageBreak/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профессиональным образовательным организациям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доступности зданий и сооружений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учреждений для инвалидов и лиц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профессиональным образовательным организациям на иные цели для обеспечения доступности зданий и сооружений указанных учреждений для инвалидов и лиц с ограниченными возможностями здоровья (далее именуются - Порядок) разработаны в соответствии с </w:t>
      </w:r>
      <w:hyperlink r:id="rId122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23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</w:t>
      </w:r>
      <w:proofErr w:type="gramEnd"/>
      <w:r>
        <w:rPr>
          <w:rFonts w:ascii="Calibri" w:hAnsi="Calibri" w:cs="Calibri"/>
        </w:rPr>
        <w:t xml:space="preserve"> областным государственным бюджетным учреждениям - профессиональным образовательным организациям субсидий из областного бюджета на иные цели для обеспечения доступности зданий и сооружений указанных учреждений для инвалидов и лиц с ограниченными возможностями здоровья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профессиональные образовательные организации,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обеспечения доступности профессионального образования инвалидам и лицам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создания универсальной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среды, позволяющей обеспечить совместное обучение инвалидов, лиц с ограниченными возможностями здоровья и лиц, не имеющих нарушений развития;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приведения состояния зданий и сооружений Учреждений, находящихся в государственной собственности Челябинской области, в соответствие с требованиями строительных норм и правил по обеспечению их доступности для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приспособления входных групп, лестниц, </w:t>
      </w:r>
      <w:proofErr w:type="spellStart"/>
      <w:r>
        <w:rPr>
          <w:rFonts w:ascii="Calibri" w:hAnsi="Calibri" w:cs="Calibri"/>
        </w:rPr>
        <w:t>пандусных</w:t>
      </w:r>
      <w:proofErr w:type="spellEnd"/>
      <w:r>
        <w:rPr>
          <w:rFonts w:ascii="Calibri" w:hAnsi="Calibri" w:cs="Calibri"/>
        </w:rPr>
        <w:t xml:space="preserve"> съездов, путей движения внутри зданий, зон оказания услуг, санитарно-гигиенических помещений и прилегающих территорий для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оборудования зданий и сооружений Учреждений, находящихся в государственной собственности Челябинской области, подъемными устройствами с системой голосового оповещения и пространственно-рельефными указателями;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оснащения зданий и сооружений Учреждений, находящихся в государственной собственности Челябинской области,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Учреждении более 10 обучающихся из числа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образовательным программам среднего профессионального образования и свидетельства о государственной аккредитации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потребность в приведении состояния зданий и сооружений Учреждений, находящихся в государственной собственности Челябинской области, в соответствие с требованиями </w:t>
      </w:r>
      <w:r>
        <w:rPr>
          <w:rFonts w:ascii="Calibri" w:hAnsi="Calibri" w:cs="Calibri"/>
        </w:rPr>
        <w:lastRenderedPageBreak/>
        <w:t>строительных норм и правил по обеспечению их доступности для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80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утвержденной приказом Учредителя.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копия проектно-сметной документации на предполагаемый объект выполнения работ по проведению реконструкции зданий и сооружений Учреждения, находящихся в государственной собственности Челябинской области, с положительным заключением областного государственного автономного учреждения "Управление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</w:t>
      </w:r>
      <w:proofErr w:type="spellStart"/>
      <w:r>
        <w:rPr>
          <w:rFonts w:ascii="Calibri" w:hAnsi="Calibri" w:cs="Calibri"/>
        </w:rPr>
        <w:t>Госэкспертиза</w:t>
      </w:r>
      <w:proofErr w:type="spellEnd"/>
      <w:r>
        <w:rPr>
          <w:rFonts w:ascii="Calibri" w:hAnsi="Calibri" w:cs="Calibri"/>
        </w:rPr>
        <w:t xml:space="preserve"> Челябинской области)" на проектно-сметную документацию;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имущества Учреждения, находящегося в государственной собственности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кадастрового паспорта этажа с указанием помещений, подлежащих реконструкции;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потребности Учреждения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профессиональным образовательным организациям на иные цели для обеспечения доступности зданий и сооружений указанных учреждений для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обеспечения доступности зданий и сооружений Учреждений для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обеспечения доступности зданий и сооружений Учреждений для инвалидов и лиц с ограниченными возможностями здоровья.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80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2802"/>
      <w:bookmarkEnd w:id="87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доля выполненных работ по приведению состояния зданий и сооружений Учреждения, находящихся в государственной собственности Челябинской области, в соответствие с требованиями строительных норм и правил по обеспечению их доступности для инвалидов и лиц с ограниченными возможностями здоровья в общем объеме работ, определенных проектно-сметной документацией, должна составлять ежегодно не менее 70 процентов;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использованной Учреждением целевой субсидии в общем размере целевой субсидии, перечисленной Учреждению, должна составлять ежегодно не менее 100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2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Учреждения представляют Учредителю ежеквартально, до 5 числа месяца, следующего </w:t>
      </w:r>
      <w:r>
        <w:rPr>
          <w:rFonts w:ascii="Calibri" w:hAnsi="Calibri" w:cs="Calibri"/>
        </w:rPr>
        <w:lastRenderedPageBreak/>
        <w:t>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8" w:name="Par2816"/>
      <w:bookmarkEnd w:id="88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профессиональным образовательным организациям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создания условий по укреплению </w:t>
      </w:r>
      <w:proofErr w:type="gramStart"/>
      <w:r>
        <w:rPr>
          <w:rFonts w:ascii="Calibri" w:hAnsi="Calibri" w:cs="Calibri"/>
        </w:rPr>
        <w:t>материально-технической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базы указанных учреждений для обучения инвалидов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лиц с ограниченными возможностями здоровья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профессиональным образовательным организациям на иные цели для создания условий по укреплению материально-технической базы указанных учреждений для обучения инвалидов и лиц с ограниченными возможностями здоровья (далее именуются - Порядок) разработаны в соответствии с </w:t>
      </w:r>
      <w:hyperlink r:id="rId12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</w:t>
      </w:r>
      <w:proofErr w:type="gramEnd"/>
      <w:r>
        <w:rPr>
          <w:rFonts w:ascii="Calibri" w:hAnsi="Calibri" w:cs="Calibri"/>
        </w:rPr>
        <w:t xml:space="preserve"> условия предоставления областным государственным бюджетным учреждениям - профессиональным образовательным организациям субсидий из областного бюджета на иные цели для создания условий по укреплению материально-технической базы указанных учреждений для обучения инвалидов и лиц с ограниченными возможностями здоровья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профессиональные образовательные организации,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в целях: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обеспечения доступности профессионального образования для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модернизации и приобретения учебно-производственного и учебно-лабораторного оборудования Учреждений, учитывающего индивидуальные возможности и индивидуальные программы реабилитации инвалидов и лиц с ограниченными возможностями здоровья.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Учреждении более 10 обучающихся из числа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педагогических работников, владеющих навыками работы с обучающимися из числа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образовательным программам среднего профессионального образования и свидетельства о государственной аккредитации по направлениям подготовки, планируемым к модернизации;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Учреждения в модернизации и приобретении учебно-производственного и учебно-лабораторного оборудования, учитывающего индивидуальные возможности и индивидуальные программы реабилитации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86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заявке прилагается расчет потребности Учреждения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20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профессиональным образовательным организациям на иные цели для создания условий по укреплению материально-технической базы указанных учреждений для обучения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создания условий по укреплению материально-технической базы Учреждения для обучения инвалидов и лиц с ограниченными возможностями здоровья;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создания условий по укреплению материально-технической базы Учреждений для обучения инвалидов и лиц с ограниченными возможностями здоровья.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показателей результативности предоставления целевых субсидий, указанные в </w:t>
      </w:r>
      <w:hyperlink w:anchor="Par286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</w:t>
      </w:r>
      <w:r>
        <w:rPr>
          <w:rFonts w:ascii="Calibri" w:hAnsi="Calibri" w:cs="Calibri"/>
        </w:rPr>
        <w:lastRenderedPageBreak/>
        <w:t>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2861"/>
      <w:bookmarkEnd w:id="89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следующих показателей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модернизированного и приобретенного учебно-производственного и учебно-лабораторного оборудования Учреждения от общего количества учебно-производственного и учебно-лабораторного оборудования, задействованного в подготовке обучающихся из числа инвалидов и лиц с ограниченными возможностями здоровья, должна составлять ежегодно не менее 33 процентов;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использованной Учреждением целевой субсидии в общем размере целевой субсидии, перечисленной Учреждению, должна составлять ежегодно не менее 100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2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0" w:name="Par2875"/>
      <w:bookmarkEnd w:id="90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(региональному центру оценки качества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информатизации образования) на иные цели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укрепления их материально-технической базы,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зданий и сооружений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(региональному центру оценки качества и информатизации образования) на иные цели для укрепления их материально-технической базы, ремонта зданий и сооружений (далее именуются - Порядок) разработаны в соответствии с </w:t>
      </w:r>
      <w:hyperlink r:id="rId12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29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r>
        <w:rPr>
          <w:rFonts w:ascii="Calibri" w:hAnsi="Calibri" w:cs="Calibri"/>
        </w:rPr>
        <w:lastRenderedPageBreak/>
        <w:t>устанавливают порядок определения объема и условия предоставления областным государственным бюджетным</w:t>
      </w:r>
      <w:proofErr w:type="gramEnd"/>
      <w:r>
        <w:rPr>
          <w:rFonts w:ascii="Calibri" w:hAnsi="Calibri" w:cs="Calibri"/>
        </w:rPr>
        <w:t xml:space="preserve"> учреждениям (региональному центру оценки качества и информатизации образования) субсидий из областного бюджета на иные цели для укрепления их материально-технической базы, ремонта зданий и сооружений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(региональный центр оценки качества и информатизации образования),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укрепления их материально-технической базы, ремонта зданий и сооружений.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является региональным центром оценки качества и информатизации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оценке качества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значений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91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7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оценке качества образования,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21 апреля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(региональному центру оценки качества и информатизации образования) на иные цели для укрепления их материально-технической базы, ремонта зданий и сооружений;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укрепления их материально-технической базы, ремонта зданий и сооружений;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укрепления их материально-технической базы, ремонта зданий и сооружений.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</w:t>
      </w:r>
      <w:r>
        <w:rPr>
          <w:rFonts w:ascii="Calibri" w:hAnsi="Calibri" w:cs="Calibri"/>
        </w:rPr>
        <w:lastRenderedPageBreak/>
        <w:t>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указанного в </w:t>
      </w:r>
      <w:hyperlink w:anchor="Par291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2918"/>
      <w:bookmarkEnd w:id="91"/>
      <w:r>
        <w:rPr>
          <w:rFonts w:ascii="Calibri" w:hAnsi="Calibri" w:cs="Calibri"/>
        </w:rPr>
        <w:t xml:space="preserve">14. Эффективность использования Учреждением целевых субсидий оценивается Учредителем исходя из достижения </w:t>
      </w:r>
      <w:proofErr w:type="gramStart"/>
      <w:r>
        <w:rPr>
          <w:rFonts w:ascii="Calibri" w:hAnsi="Calibri" w:cs="Calibri"/>
        </w:rPr>
        <w:t>значений следующего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>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обучающихся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личности, в 2014 году должна составлять не менее 37,4 процента, в 2015 году должна составлять не менее 37,8 процента.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3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показателей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2" w:name="Par2931"/>
      <w:bookmarkEnd w:id="92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комплекса мероприятий,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обеспечением информационной безопасности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проведения единого государственного экзамена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на иные цели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 (далее именуются - Порядок), разработаны в соответствии с </w:t>
      </w:r>
      <w:hyperlink r:id="rId13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 государственным бюджетным учреждениям</w:t>
      </w:r>
      <w:proofErr w:type="gramEnd"/>
      <w:r>
        <w:rPr>
          <w:rFonts w:ascii="Calibri" w:hAnsi="Calibri" w:cs="Calibri"/>
        </w:rPr>
        <w:t xml:space="preserve"> субсидий из областного бюджета на иные цели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учреждения, </w:t>
      </w:r>
      <w:proofErr w:type="gramStart"/>
      <w:r>
        <w:rPr>
          <w:rFonts w:ascii="Calibri" w:hAnsi="Calibri" w:cs="Calibri"/>
        </w:rPr>
        <w:t>функции</w:t>
      </w:r>
      <w:proofErr w:type="gramEnd"/>
      <w:r>
        <w:rPr>
          <w:rFonts w:ascii="Calibri" w:hAnsi="Calibri" w:cs="Calibri"/>
        </w:rPr>
        <w:t xml:space="preserve"> и полномочия учредителя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Целевые субсидии Учреждениям предоставляются с целью проведения комплекса мероприятий, связанных с обеспечением информационной безопасности организации и проведения единого государственного экзамена в соответствии с Федеральным </w:t>
      </w:r>
      <w:hyperlink r:id="rId1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оценке качества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Учреждения создан региональный центр обработки информации;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2973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октября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оценке качества образования,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</w:t>
      </w:r>
      <w:r>
        <w:rPr>
          <w:rFonts w:ascii="Calibri" w:hAnsi="Calibri" w:cs="Calibri"/>
        </w:rPr>
        <w:lastRenderedPageBreak/>
        <w:t>финансовом году на соответствующие цели, и доведенных лимитов бюджетных обязательств на эти цели путем издания приказа Учредителя в срок до 1 ноября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средств, предусмотренных в областном бюджете на соответствующий финансовый год на предоставление субсидий бюджетным учреждениям на иные цели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проведения комплекса мероприятий, связанных с обеспечением информационной безопасности организации и проведения единого государственного экзамена.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297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2973"/>
      <w:bookmarkEnd w:id="93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участников единого государственного экзамена, работы </w:t>
      </w:r>
      <w:r>
        <w:rPr>
          <w:rFonts w:ascii="Calibri" w:hAnsi="Calibri" w:cs="Calibri"/>
        </w:rPr>
        <w:lastRenderedPageBreak/>
        <w:t>которых обработаны согласно требованиям действующего законодательства в части соблюдения мер, обеспечивающих информационную безопасность при обработке персональных данных, от общего количества участников единого государственного экзамена, должна составлять ежегодно 100 процентов.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3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4" w:name="Par2985"/>
      <w:bookmarkEnd w:id="94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иные цели для </w:t>
      </w:r>
      <w:proofErr w:type="gramStart"/>
      <w:r>
        <w:rPr>
          <w:rFonts w:ascii="Calibri" w:hAnsi="Calibri" w:cs="Calibri"/>
        </w:rPr>
        <w:t>технического</w:t>
      </w:r>
      <w:proofErr w:type="gramEnd"/>
      <w:r>
        <w:rPr>
          <w:rFonts w:ascii="Calibri" w:hAnsi="Calibri" w:cs="Calibri"/>
        </w:rPr>
        <w:t xml:space="preserve"> и информационно-методического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автоматизированной (информационной) системы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мониторинга оценки качества общего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 (далее именуются - Порядок) разработаны в соответствии с </w:t>
      </w:r>
      <w:hyperlink r:id="rId13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36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областным</w:t>
      </w:r>
      <w:proofErr w:type="gramEnd"/>
      <w:r>
        <w:rPr>
          <w:rFonts w:ascii="Calibri" w:hAnsi="Calibri" w:cs="Calibri"/>
        </w:rPr>
        <w:t xml:space="preserve"> государственным бюджетным учреждениям - организациям дополнительного профессионального образования субсидий из областного бюджета на иные цели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</w:t>
      </w:r>
      <w:r>
        <w:rPr>
          <w:rFonts w:ascii="Calibri" w:hAnsi="Calibri" w:cs="Calibri"/>
        </w:rPr>
        <w:lastRenderedPageBreak/>
        <w:t>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опытно-экспериментальной и научно-методической работе;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302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июля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организации и проведению мероприятий в сфере образования и науки, по опытно-экспериментальной и научно-методической работе,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августа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бюджетным учреждениям на иные цели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технического и информационно-методического сопровождения автоматизированной (информационной) системы регионального мониторинга оценки качества общего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302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3028"/>
      <w:bookmarkEnd w:id="95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следующего значения показателя результативности предоставления целевых субсидий: доля общеобразовательных организаций, расположенных на территории Челябинской области, принимающих участие в региональном мониторинге оценки качества общего образования, от общего количества общеобразовательных организаций, расположенных на территории Челябинской области, должна составить: в 2014 году - 50 процентов, в 2015 году - 100 процентов.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3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</w:t>
      </w:r>
      <w:r>
        <w:rPr>
          <w:rFonts w:ascii="Calibri" w:hAnsi="Calibri" w:cs="Calibri"/>
        </w:rPr>
        <w:lastRenderedPageBreak/>
        <w:t>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6" w:name="Par3040"/>
      <w:bookmarkEnd w:id="96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иные цели для </w:t>
      </w:r>
      <w:proofErr w:type="gramStart"/>
      <w:r>
        <w:rPr>
          <w:rFonts w:ascii="Calibri" w:hAnsi="Calibri" w:cs="Calibri"/>
        </w:rPr>
        <w:t>технического</w:t>
      </w:r>
      <w:proofErr w:type="gramEnd"/>
      <w:r>
        <w:rPr>
          <w:rFonts w:ascii="Calibri" w:hAnsi="Calibri" w:cs="Calibri"/>
        </w:rPr>
        <w:t xml:space="preserve"> и информационно-методического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(поддержки) автоматизированной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(информационной) системы, обеспечивающей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 общеобразовательных организаций,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территории Челябинской области,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образовательным услугам и сервисам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 (далее именуются - Порядок), разработаны в соответствии с </w:t>
      </w:r>
      <w:hyperlink r:id="rId138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</w:t>
      </w:r>
      <w:proofErr w:type="gramEnd"/>
      <w:r>
        <w:rPr>
          <w:rFonts w:ascii="Calibri" w:hAnsi="Calibri" w:cs="Calibri"/>
        </w:rPr>
        <w:t xml:space="preserve"> и устанавливают порядок определения объема и условия предоставления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организации и проведению мероприятий в сфере образования и науки;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опытно-экспериментальной и научно-методической работе;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308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апреля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выписка из устава Учреждения, подтверждающая право Учреждения осуществлять деятельность по организации и проведению мероприятий в сфере образования и науки, по опытно-экспериментальной и научно-методической работе,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мая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технического и информационно-методического сопровождения (поддержки) автоматизированной (информационной) системы, обеспечивающей доступ общеобразовательных организаций, расположенных на территории Челябинской области, к образовательным услугам и сервисам.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показателя результативности предоставления целевых субсидий, указанные в </w:t>
      </w:r>
      <w:hyperlink w:anchor="Par308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невозможности осуществления Учреждением расходов за счет целевых субсидий в </w:t>
      </w:r>
      <w:r>
        <w:rPr>
          <w:rFonts w:ascii="Calibri" w:hAnsi="Calibri" w:cs="Calibri"/>
        </w:rPr>
        <w:lastRenderedPageBreak/>
        <w:t>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3086"/>
      <w:bookmarkEnd w:id="97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следующего значения показателя результативности предоставления целевых субсидий: доля общеобразовательных организаций, расположенных на территории Челябинской области, которым обеспечивается доступ к образовательным услугам и сервисам с помощью автоматизированной (информационной) системы, от общего количества общеобразовательных организаций, расположенных на территории Челябинской области, должна составить: в 2014 году - 70 процентов, в 2015 году - 100 процентов</w:t>
      </w:r>
      <w:proofErr w:type="gramEnd"/>
      <w:r>
        <w:rPr>
          <w:rFonts w:ascii="Calibri" w:hAnsi="Calibri" w:cs="Calibri"/>
        </w:rPr>
        <w:t>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4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8" w:name="Par3098"/>
      <w:bookmarkEnd w:id="98"/>
      <w:r>
        <w:rPr>
          <w:rFonts w:ascii="Calibri" w:hAnsi="Calibri" w:cs="Calibri"/>
        </w:rPr>
        <w:t>Порядок определения объема и условия предоставления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областным государственным бюджетным учреждениям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разработки, апробации и внедрения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инструментария и процедур оценки качества начального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общего образования в соответствии с </w:t>
      </w:r>
      <w:proofErr w:type="gramStart"/>
      <w:r>
        <w:rPr>
          <w:rFonts w:ascii="Calibri" w:hAnsi="Calibri" w:cs="Calibri"/>
        </w:rPr>
        <w:t>федеральным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образовательным стандартом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Настоящие Порядок определения объема и условия предоставления субсидий областным государственным бюджетным учреждениям на иные цели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 (далее именуются - Порядок) разработаны в соответствии с </w:t>
      </w:r>
      <w:hyperlink r:id="rId14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четвертым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</w:t>
      </w:r>
      <w:proofErr w:type="gramEnd"/>
      <w:r>
        <w:rPr>
          <w:rFonts w:ascii="Calibri" w:hAnsi="Calibri" w:cs="Calibri"/>
        </w:rPr>
        <w:t xml:space="preserve"> предоставления областным государственным бюджетным учреждениям субсидий из областного бюджета на иные цели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учреждения, </w:t>
      </w:r>
      <w:proofErr w:type="gramStart"/>
      <w:r>
        <w:rPr>
          <w:rFonts w:ascii="Calibri" w:hAnsi="Calibri" w:cs="Calibri"/>
        </w:rPr>
        <w:t>функции</w:t>
      </w:r>
      <w:proofErr w:type="gramEnd"/>
      <w:r>
        <w:rPr>
          <w:rFonts w:ascii="Calibri" w:hAnsi="Calibri" w:cs="Calibri"/>
        </w:rPr>
        <w:t xml:space="preserve"> и полномочия учредителя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Учреждениям целевых субсидий осуществляется в пределах бюджетных ассигнований, предусмотренных в областном бюджете на соответствующий финансовый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субсидии Учреждениям предоставляются с целью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Учреждением деятельности по оценке качества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3140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15 сентября текущего финансового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осуществлять деятельность по оценке качества образования,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5 октября текущего финансового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BB669D">
        <w:rPr>
          <w:rFonts w:ascii="Calibri" w:hAnsi="Calibri" w:cs="Calibri"/>
          <w:lang w:val="en-US"/>
        </w:rPr>
        <w:t>C = V</w:t>
      </w:r>
      <w:r>
        <w:rPr>
          <w:rFonts w:ascii="Calibri" w:hAnsi="Calibri" w:cs="Calibri"/>
        </w:rPr>
        <w:t>о</w:t>
      </w:r>
      <w:r w:rsidRPr="00BB669D">
        <w:rPr>
          <w:rFonts w:ascii="Calibri" w:hAnsi="Calibri" w:cs="Calibri"/>
          <w:lang w:val="en-US"/>
        </w:rPr>
        <w:t xml:space="preserve"> x (Pi / SUM Pi), </w:t>
      </w:r>
      <w:r>
        <w:rPr>
          <w:rFonts w:ascii="Calibri" w:hAnsi="Calibri" w:cs="Calibri"/>
        </w:rPr>
        <w:t>где</w:t>
      </w:r>
      <w:r w:rsidRPr="00BB669D">
        <w:rPr>
          <w:rFonts w:ascii="Calibri" w:hAnsi="Calibri" w:cs="Calibri"/>
          <w:lang w:val="en-US"/>
        </w:rPr>
        <w:t>:</w:t>
      </w:r>
    </w:p>
    <w:p w:rsidR="00BB669D" w:rsidRP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- объем денежных средств, предусмотренных в областном бюджете на соответствующий финансовый год на предоставление субсидий бюджетным учреждениям на иные цели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потребность i-го Учреждения в денежных средствах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Pi</w:t>
      </w:r>
      <w:proofErr w:type="spellEnd"/>
      <w:r>
        <w:rPr>
          <w:rFonts w:ascii="Calibri" w:hAnsi="Calibri" w:cs="Calibri"/>
        </w:rPr>
        <w:t xml:space="preserve"> - общая потребность Учреждений в денежных средствах для разработки, апробации и внедрения инструментария и процедур оценки качества начального общего образования в соответствии с федеральным государственным образовательным стандартом.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Целевые субсидии предоставляются на основании заключенного между Учредителем и </w:t>
      </w:r>
      <w:r>
        <w:rPr>
          <w:rFonts w:ascii="Calibri" w:hAnsi="Calibri" w:cs="Calibri"/>
        </w:rPr>
        <w:lastRenderedPageBreak/>
        <w:t>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нормативными правовыми актами Челябинской области;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текущем финансовом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результативности предоставления целевых субсидий, указанного в </w:t>
      </w:r>
      <w:hyperlink w:anchor="Par314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текущем финансовом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объема средств, предусмотренных в областном бюджете на текущий финансовый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9" w:name="Par3140"/>
      <w:bookmarkEnd w:id="99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Эффективность использования Учреждением целевых субсидий оценивается Учредителем исходя из достижения значения следующего показателя результативности предоставления целевых субсидий: доля обучающихся областных государственных и муниципальных учреждений - общеобразовательных организаций, реализующих образовательные программы начального общего образования, в общей численности обучающихся областных государственных и муниципальных учреждений - общеобразовательных организаций, реализующих образовательные программы начального общего образования, получивших оценку своих достижений (в том числе с использованием информационно-коммуникационных технологий</w:t>
      </w:r>
      <w:proofErr w:type="gramEnd"/>
      <w:r>
        <w:rPr>
          <w:rFonts w:ascii="Calibri" w:hAnsi="Calibri" w:cs="Calibri"/>
        </w:rPr>
        <w:t>) через добровольные процедуры оценивания качества начального общего образования в соответствии с федеральным государственным образовательным стандартом, должна составлять ежегодно не менее 5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</w:t>
      </w:r>
      <w:hyperlink r:id="rId143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Не использованные Учреждением в текущем финансовом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очередного финансового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ежеквартально, до 5 числа месяца, следующего за отчетным кварталом,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0" w:name="Par3152"/>
      <w:bookmarkEnd w:id="100"/>
      <w:r>
        <w:rPr>
          <w:rFonts w:ascii="Calibri" w:hAnsi="Calibri" w:cs="Calibri"/>
        </w:rPr>
        <w:t>Порядок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объема и условия предоставления субсидий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областным государственным бюджетным учреждениям -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дополнительного профессионального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иные цели для проведения повышения квалификации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и руководящих работников образовательных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организаций, реализующих </w:t>
      </w:r>
      <w:proofErr w:type="gramStart"/>
      <w:r>
        <w:rPr>
          <w:rFonts w:ascii="Calibri" w:hAnsi="Calibri" w:cs="Calibri"/>
        </w:rPr>
        <w:t>основные</w:t>
      </w:r>
      <w:proofErr w:type="gramEnd"/>
      <w:r>
        <w:rPr>
          <w:rFonts w:ascii="Calibri" w:hAnsi="Calibri" w:cs="Calibri"/>
        </w:rPr>
        <w:t xml:space="preserve"> и дополнительные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программы, по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"Современный образовательный менеджмент. Принцип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государственно-общественного управления в образовании"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Порядок определения объема и условия предоставления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</w:t>
      </w:r>
      <w:proofErr w:type="gramStart"/>
      <w:r>
        <w:rPr>
          <w:rFonts w:ascii="Calibri" w:hAnsi="Calibri" w:cs="Calibri"/>
        </w:rPr>
        <w:t xml:space="preserve">Принцип государственно-общественного управления в образовании" (далее именуются - Порядок) разработаны в соответствии с </w:t>
      </w:r>
      <w:hyperlink r:id="rId14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четвертым пункта 1 статьи 78-1</w:t>
        </w:r>
      </w:hyperlink>
      <w:r>
        <w:rPr>
          <w:rFonts w:ascii="Calibri" w:hAnsi="Calibri" w:cs="Calibri"/>
        </w:rPr>
        <w:t xml:space="preserve"> Бюджетного кодекса Российской Федерации и устанавливают порядок определения объема и условия предоставления в 2014 году областным государственным бюджетным учреждениям - организациям дополнительного профессионального образования субсидий из областного бюджета на иные цели для проведения повышения квалификации педагогических и руководящих работников образовательных организаций, реализующих</w:t>
      </w:r>
      <w:proofErr w:type="gramEnd"/>
      <w:r>
        <w:rPr>
          <w:rFonts w:ascii="Calibri" w:hAnsi="Calibri" w:cs="Calibri"/>
        </w:rPr>
        <w:t xml:space="preserve"> основные и дополнительные общеобразовательные программы, за исключением руководителей областных государственных и муниципальных учреждений -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 (далее именуются - целевые субсидии).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Получателями целевых субсидий являются областные государственные бюджетные учреждения - организации дополнительного профессионального образования,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осуществляются Министерством образования и науки Челябинской области (далее именуются - Учреждения).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Предоставление Учреждениям целевых субсидий осуществляется в пределах бюджетных ассигнований, предусмотренных в областном </w:t>
      </w:r>
      <w:hyperlink r:id="rId147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2014 год, в соответствии со сводной бюджетной росписью, кассовым планом исполнения областного бюджета и в пределах лимитов бюджетных обязательств, предусмотренных на соответствующие цели Министерству образования и науки Челябинской области (далее именуется - Учредитель).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Целевые субсидии Учреждениям предоставляются с целью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в соответствии с квалификационными </w:t>
      </w:r>
      <w:hyperlink r:id="rId148" w:history="1">
        <w:r>
          <w:rPr>
            <w:rFonts w:ascii="Calibri" w:hAnsi="Calibri" w:cs="Calibri"/>
            <w:color w:val="0000FF"/>
          </w:rPr>
          <w:t>характеристиками</w:t>
        </w:r>
      </w:hyperlink>
      <w:r>
        <w:rPr>
          <w:rFonts w:ascii="Calibri" w:hAnsi="Calibri" w:cs="Calibri"/>
        </w:rPr>
        <w:t xml:space="preserve"> должностей работников образования, установленными в Едином квалификационном справочнике должностей руководителей, специалистов и служащих, предусмотренном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</w:t>
      </w:r>
      <w:proofErr w:type="gramEnd"/>
      <w:r>
        <w:rPr>
          <w:rFonts w:ascii="Calibri" w:hAnsi="Calibri" w:cs="Calibri"/>
        </w:rPr>
        <w:t xml:space="preserve"> должностей руководителей, специалистов и служащих, </w:t>
      </w:r>
      <w:hyperlink r:id="rId14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образования".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субсидии предоставляются Учреждениям при соблюдении следующих условий: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лицензии на осуществление образовательной деятельности по дополнительным профессиональным программам по направлению "Менеджмент в образовании";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Учреждениями деятельности по предоставлению дополнительного профессионального образования;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целевых субсидий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320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Учреждения направляют в срок до 1 июля 2014 года заявки Учредителю на предоставление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следующие документы: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устава Учреждения, подтверждающая право Учреждения на осуществление деятельности по предоставлению дополнительного профессионального образования в части реализации дополнительных профессиональных программ, заверенная руководителем Учреждения;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потребностей в средствах.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поступившие по истечении срока или без документов, установленных настоящим пунктом, не рассматриваются.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Учредитель рассматривает заявки Учреждений и утверждает перечень получателей и объем целевых субсидий в пределах средств областного бюджета, предусмотренных в текущем финансовом году на соответствующие цели, и доведенных лимитов бюджетных обязательств на эти цели путем издания приказа Учредителя в срок до 1 октября 2014 года.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 целевых субсидий Учреждениям рассчитывается по формуле: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0.25pt">
            <v:imagedata r:id="rId150" o:title=""/>
          </v:shape>
        </w:pic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6" type="#_x0000_t75" style="width:12pt;height:14.25pt">
            <v:imagedata r:id="rId151" o:title=""/>
          </v:shape>
        </w:pict>
      </w:r>
      <w:r>
        <w:rPr>
          <w:rFonts w:ascii="Calibri" w:hAnsi="Calibri" w:cs="Calibri"/>
        </w:rPr>
        <w:t xml:space="preserve"> - размер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5pt;height:18pt">
            <v:imagedata r:id="rId152" o:title=""/>
          </v:shape>
        </w:pict>
      </w:r>
      <w:r>
        <w:rPr>
          <w:rFonts w:ascii="Calibri" w:hAnsi="Calibri" w:cs="Calibri"/>
        </w:rPr>
        <w:t xml:space="preserve"> - объем денежных средств, предусмотренных в областном бюджете на 2014 год на предоставление субсидий областным государственным бюджетным учреждениям - организациям дополнительного профессионального образования на иные цели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2pt;height:18pt">
            <v:imagedata r:id="rId153" o:title=""/>
          </v:shape>
        </w:pict>
      </w:r>
      <w:r>
        <w:rPr>
          <w:rFonts w:ascii="Calibri" w:hAnsi="Calibri" w:cs="Calibri"/>
        </w:rPr>
        <w:t xml:space="preserve"> - потребность i-го Учреждения в денежных средствах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029" type="#_x0000_t75" style="width:39.75pt;height:18pt">
            <v:imagedata r:id="rId154" o:title=""/>
          </v:shape>
        </w:pict>
      </w:r>
      <w:r>
        <w:rPr>
          <w:rFonts w:ascii="Calibri" w:hAnsi="Calibri" w:cs="Calibri"/>
        </w:rPr>
        <w:t xml:space="preserve"> - общая потребность Учреждений в денежных средствах для проведения повышения квалификации педагогических и руководящих работников образовательных организаций, реализующих основные и дополнительные общеобразовательные программы, по программе "Современный образовательный менеджмент. Принцип государственно-общественного управления в образовании".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субсидии предоставляются на основании заключенного между Учредителем и Учреждением соглашения о предоставлении в текущем финансовом году Учреждению целевых субсидий (далее именуется - Соглашение).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Соглашении должны быть определены: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цели предоставления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обязательства Учреждения по установлению авансовых платежей при заключении государственных контрактов на закупку товаров, работ и услуг для обеспечения областных государственных нужд в размерах, предусмотренных </w:t>
      </w:r>
      <w:hyperlink r:id="rId1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Челябинской области от 23.12.2013 г. N 535-П "О мерах по реализации Закона Челябинской области "Об областном бюджете на 2014 год и на плановый период 2015 и 2016 годов";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Учреждения по перечислению в областной бюджет не использованных Учреждением в 2014 году остатков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и порядок возврата целевых субсидий в случаях их нецелевого расходования, неисполнения или ненадлежащего исполнения Учреждением условий Соглашения и настоящего Порядка;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форма, порядок и сроки (периодичность) представления отчетности об использовании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результативности предоставления целевых субсидий, указанное в </w:t>
      </w:r>
      <w:hyperlink w:anchor="Par320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Перечень получателей и объем целевых субсидий могут быть </w:t>
      </w:r>
      <w:proofErr w:type="gramStart"/>
      <w:r>
        <w:rPr>
          <w:rFonts w:ascii="Calibri" w:hAnsi="Calibri" w:cs="Calibri"/>
        </w:rPr>
        <w:t>изменены</w:t>
      </w:r>
      <w:proofErr w:type="gramEnd"/>
      <w:r>
        <w:rPr>
          <w:rFonts w:ascii="Calibri" w:hAnsi="Calibri" w:cs="Calibri"/>
        </w:rPr>
        <w:t xml:space="preserve"> Учредителем в 2014 году в следующих случаях: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изменения объема средств, предусмотренных в областном </w:t>
      </w:r>
      <w:hyperlink r:id="rId156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2014 год на предоставление целевых субсидий;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осуществления Учреждением расходов за счет целевых субсидий в полном объеме.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субсидии не могут быть использованы на цели, не предусмотренные настоящим Порядком.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утверждения предельного объема финансирования.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счета, открытые Учреждениям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3202"/>
      <w:bookmarkEnd w:id="101"/>
      <w:r>
        <w:rPr>
          <w:rFonts w:ascii="Calibri" w:hAnsi="Calibri" w:cs="Calibri"/>
        </w:rPr>
        <w:t>14. Эффективность использования Учреждением целевых субсидий оценивается Учредителем исходя из достижения следующего значения показателя результативности предоставления целевых субсидий: доля педагогических и руководящих работников образовательных организаций, реализующих основные и дополнительные общеобразовательные программы, прошедших повышение квалификации по программе "Современный образовательный менеджмент. Принцип государственно-общественного управления в образовании", от общего количества педагогических и руководящих работников образовательных организаций, реализующих основные и дополнительные общеобразовательные программы, приглашенных для повышения квалификации по программе "Современный образовательный менеджмент. Принцип государственно-общественного управления в образовании", должна составить в 2014 году не менее 90 процентов.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целевых субсидий Учреждению осуществляется в соответствии с кассовым планом исполнения областного бюджета.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Операции со средствами, поступающими на иные цели, учитываются на отдельном лицевом счете Учреждения, открытом в Министерстве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Расходы Учреждений, источником финансирования которых являются целевые субсидии, осуществляются после проверки Министерством финансов Челябинской области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в соответствии с порядком санкционирования указанных расходов, утвержденным Министерством финансов Челябинской области.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использованные Учреждением в 2014 году остатки целевых субсидий подлежат возврату в областной бюджет.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получателя в неиспользованной целевой субсидии на 1 января 2015 года остатки целевой субсидии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целевой субсидии.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целевых субсидий, а также за соблюдением условий их предоставления осуществляет Учредитель.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</w:t>
      </w:r>
      <w:proofErr w:type="gramStart"/>
      <w:r>
        <w:rPr>
          <w:rFonts w:ascii="Calibri" w:hAnsi="Calibri" w:cs="Calibri"/>
        </w:rPr>
        <w:t>Учреждением условий настоящего Порядка</w:t>
      </w:r>
      <w:proofErr w:type="gramEnd"/>
      <w:r>
        <w:rPr>
          <w:rFonts w:ascii="Calibri" w:hAnsi="Calibri" w:cs="Calibri"/>
        </w:rPr>
        <w:t xml:space="preserve"> Учредитель до устранения нарушений приостанавливает перечисление Учреждению целевых субсидий.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факта нецелевого использования целевых субсидий Учреждение в течение 10 рабочих дней со дня получения требования от Учредителя обязано вернуть в областной бюджет средства целевых субсидий, израсходованные не по целевому назначению.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Учреждения представляют Учредителю до 25 декабря 2014 года отчет о расходовании целевых субсидий и о достижении показателя результативности предоставления целевых субсидий по форме, установленной Учредителем.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Учреждения, допустившие нецелевое использование бюджетных средств, несут ответственность в установленном законодательством порядке.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2" w:name="Par3218"/>
      <w:bookmarkEnd w:id="102"/>
      <w:r>
        <w:rPr>
          <w:rFonts w:ascii="Calibri" w:hAnsi="Calibri" w:cs="Calibri"/>
        </w:rPr>
        <w:t>Приложение 5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области"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2014 - 2015 годы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3" w:name="Par3225"/>
      <w:bookmarkEnd w:id="103"/>
      <w:r>
        <w:rPr>
          <w:rFonts w:ascii="Calibri" w:hAnsi="Calibri" w:cs="Calibri"/>
        </w:rPr>
        <w:t>Методика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государственной программы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  <w:proofErr w:type="gramEnd"/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29.04.2014 N 188-П)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B669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445"/>
        <w:gridCol w:w="6105"/>
      </w:tblGrid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Индикативные показатели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расчета</w:t>
            </w:r>
          </w:p>
        </w:tc>
      </w:tr>
      <w:bookmarkStart w:id="104" w:name="Par3234"/>
      <w:bookmarkEnd w:id="104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Par321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"Модернизация образования как института социального развития"</w:t>
            </w:r>
          </w:p>
        </w:tc>
      </w:tr>
      <w:bookmarkStart w:id="105" w:name="Par3235"/>
      <w:bookmarkEnd w:id="105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Par322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инфраструктуры 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семей, чьи 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 (Д)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30" type="#_x0000_t75" style="width:132pt;height:33pt">
                  <v:imagedata r:id="rId158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- численность детей 5 - 7 лет, получающих услуги дошкольного образования в организациях всех форм собственности и уровней образования;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 xml:space="preserve"> - численность учащихся в возрасте 5 - 6 лет в общеобразовательных организациях;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- численность учащихся 1 классов, организованных в дошкольных образовательных организациях;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 - численность детей в возрасте от 5 до 6 лет включительно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областных государственных и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областных государственных и муниципальных общеобразовательных организаций (</w:t>
            </w:r>
            <w:proofErr w:type="spellStart"/>
            <w:r>
              <w:rPr>
                <w:rFonts w:ascii="Calibri" w:hAnsi="Calibri" w:cs="Calibri"/>
              </w:rPr>
              <w:t>Дсоврем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31" type="#_x0000_t75" style="width:180pt;height:33pt">
                  <v:imagedata r:id="rId159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соврем) - численность обучающихся областных государственных и муниципальных общеобразовательных организаций, которым предоставлена возможность обучаться в соответствии с основными современными требованиями;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всего) - общая численность обучающихся областных государственных и муниципальных общеобразовательных организаций</w:t>
            </w:r>
          </w:p>
        </w:tc>
      </w:tr>
      <w:bookmarkStart w:id="106" w:name="Par3250"/>
      <w:bookmarkEnd w:id="106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Par335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руководящих и педагогических работников областных государственных учреждений - профессиональных образовательных организаций, эффективно использующих современные образовательные технологии (в том числе </w:t>
            </w:r>
            <w:r>
              <w:rPr>
                <w:rFonts w:ascii="Calibri" w:hAnsi="Calibri" w:cs="Calibri"/>
              </w:rPr>
              <w:lastRenderedPageBreak/>
              <w:t>информационно-коммуникационные технологии) в профессиональной деятельности, в общей численности руководящих и педагогических работников областных государственных учреждений - профессиональных образовательных организаций (</w:t>
            </w:r>
            <w:proofErr w:type="spellStart"/>
            <w:r>
              <w:rPr>
                <w:rFonts w:ascii="Calibri" w:hAnsi="Calibri" w:cs="Calibri"/>
              </w:rPr>
              <w:t>Дучит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lastRenderedPageBreak/>
              <w:pict>
                <v:shape id="_x0000_i1032" type="#_x0000_t75" style="width:159.75pt;height:33pt">
                  <v:imagedata r:id="rId160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proofErr w:type="gramStart"/>
            <w:r>
              <w:rPr>
                <w:rFonts w:ascii="Calibri" w:hAnsi="Calibri" w:cs="Calibri"/>
              </w:rPr>
              <w:t>Р(</w:t>
            </w:r>
            <w:proofErr w:type="gramEnd"/>
            <w:r>
              <w:rPr>
                <w:rFonts w:ascii="Calibri" w:hAnsi="Calibri" w:cs="Calibri"/>
              </w:rPr>
              <w:t xml:space="preserve">ОТ) - численность руководящих и педагогических работников областных государственных учреждений - </w:t>
            </w:r>
            <w:r>
              <w:rPr>
                <w:rFonts w:ascii="Calibri" w:hAnsi="Calibri" w:cs="Calibri"/>
              </w:rPr>
              <w:lastRenderedPageBreak/>
              <w:t>профессиональных образовательных организаций,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proofErr w:type="gramStart"/>
            <w:r>
              <w:rPr>
                <w:rFonts w:ascii="Calibri" w:hAnsi="Calibri" w:cs="Calibri"/>
              </w:rPr>
              <w:t>Р(</w:t>
            </w:r>
            <w:proofErr w:type="gramEnd"/>
            <w:r>
              <w:rPr>
                <w:rFonts w:ascii="Calibri" w:hAnsi="Calibri" w:cs="Calibri"/>
              </w:rPr>
              <w:t>всего) - общая численность руководящих и педагогических работников областных государственных учреждений - профессиональных 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Доля образовательных систем муниципальных образований Челябинской области,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 (</w:t>
            </w:r>
            <w:proofErr w:type="spellStart"/>
            <w:r>
              <w:rPr>
                <w:rFonts w:ascii="Calibri" w:hAnsi="Calibri" w:cs="Calibri"/>
              </w:rPr>
              <w:t>Дмос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  <w:proofErr w:type="gramEnd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33" type="#_x0000_t75" style="width:168.75pt;height:33pt">
                  <v:imagedata r:id="rId161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</w:t>
            </w:r>
            <w:proofErr w:type="gramStart"/>
            <w:r>
              <w:rPr>
                <w:rFonts w:ascii="Calibri" w:hAnsi="Calibri" w:cs="Calibri"/>
              </w:rPr>
              <w:t>С(</w:t>
            </w:r>
            <w:proofErr w:type="spellStart"/>
            <w:proofErr w:type="gramEnd"/>
            <w:r>
              <w:rPr>
                <w:rFonts w:ascii="Calibri" w:hAnsi="Calibri" w:cs="Calibri"/>
              </w:rPr>
              <w:t>охвач</w:t>
            </w:r>
            <w:proofErr w:type="spellEnd"/>
            <w:r>
              <w:rPr>
                <w:rFonts w:ascii="Calibri" w:hAnsi="Calibri" w:cs="Calibri"/>
              </w:rPr>
              <w:t>) - численность образовательных систем муниципальных образований Челябинской области,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</w:t>
            </w:r>
            <w:proofErr w:type="gramStart"/>
            <w:r>
              <w:rPr>
                <w:rFonts w:ascii="Calibri" w:hAnsi="Calibri" w:cs="Calibri"/>
              </w:rPr>
              <w:t>С(</w:t>
            </w:r>
            <w:proofErr w:type="gramEnd"/>
            <w:r>
              <w:rPr>
                <w:rFonts w:ascii="Calibri" w:hAnsi="Calibri" w:cs="Calibri"/>
              </w:rPr>
              <w:t>всего) - общая численность образовательных систем муниципальных образований Челябинской области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учителей, прошедших </w:t>
            </w:r>
            <w:proofErr w:type="gramStart"/>
            <w:r>
              <w:rPr>
                <w:rFonts w:ascii="Calibri" w:hAnsi="Calibri" w:cs="Calibri"/>
              </w:rPr>
              <w:t>обучение</w:t>
            </w:r>
            <w:proofErr w:type="gramEnd"/>
            <w:r>
              <w:rPr>
                <w:rFonts w:ascii="Calibri" w:hAnsi="Calibri" w:cs="Calibri"/>
              </w:rPr>
              <w:t xml:space="preserve"> по новым адресным моделям повышения квалификации и имевших возможность выбора программ обучения, в общей численности учителей (</w:t>
            </w:r>
            <w:proofErr w:type="spellStart"/>
            <w:r>
              <w:rPr>
                <w:rFonts w:ascii="Calibri" w:hAnsi="Calibri" w:cs="Calibri"/>
              </w:rPr>
              <w:t>Дучит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34" type="#_x0000_t75" style="width:159.75pt;height:33pt">
                  <v:imagedata r:id="rId162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адрес) - численность учителей, прошедших обучение по новым адресным моделям повышения квалификации и имевшим возможность выбора программ обучения;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всего) - общая численность учителей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общеобразовательных организаций в Челябинской области, функционирующих в рамках национальной образовательной инициативы "Наша </w:t>
            </w:r>
            <w:r>
              <w:rPr>
                <w:rFonts w:ascii="Calibri" w:hAnsi="Calibri" w:cs="Calibri"/>
              </w:rPr>
              <w:lastRenderedPageBreak/>
              <w:t xml:space="preserve">новая школа", в общем количестве общеобразовательных организаций в Челябинской области </w:t>
            </w:r>
            <w:r>
              <w:rPr>
                <w:rFonts w:ascii="Calibri" w:hAnsi="Calibri" w:cs="Calibri"/>
                <w:position w:val="-7"/>
              </w:rPr>
              <w:pict>
                <v:shape id="_x0000_i1035" type="#_x0000_t75" style="width:41.25pt;height:17.25pt">
                  <v:imagedata r:id="rId163" o:title=""/>
                </v:shape>
              </w:pict>
            </w:r>
            <w:r>
              <w:rPr>
                <w:rFonts w:ascii="Calibri" w:hAnsi="Calibri" w:cs="Calibri"/>
              </w:rPr>
              <w:t xml:space="preserve">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036" type="#_x0000_t75" style="width:165.75pt;height:35.25pt">
                  <v:imagedata r:id="rId164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lastRenderedPageBreak/>
              <w:pict>
                <v:shape id="_x0000_i1037" type="#_x0000_t75" style="width:63.75pt;height:20.25pt">
                  <v:imagedata r:id="rId165" o:title=""/>
                </v:shape>
              </w:pict>
            </w:r>
            <w:r>
              <w:rPr>
                <w:rFonts w:ascii="Calibri" w:hAnsi="Calibri" w:cs="Calibri"/>
              </w:rPr>
              <w:t xml:space="preserve"> - количество общеобразовательных организаций в Челябинской области, функционирующих в рамках национальной образовательной инициативы "Наша новая школа";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038" type="#_x0000_t75" style="width:59.25pt;height:20.25pt">
                  <v:imagedata r:id="rId166" o:title=""/>
                </v:shape>
              </w:pict>
            </w:r>
            <w:r>
              <w:rPr>
                <w:rFonts w:ascii="Calibri" w:hAnsi="Calibri" w:cs="Calibri"/>
              </w:rPr>
              <w:t xml:space="preserve"> - общее количество общеобразовательных организаций в Челябинской области.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5-1 введен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Челябинской области от</w:t>
            </w:r>
            <w:proofErr w:type="gramEnd"/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29.04.2014 N 188-П)</w:t>
            </w:r>
            <w:proofErr w:type="gramEnd"/>
          </w:p>
        </w:tc>
      </w:tr>
      <w:bookmarkStart w:id="107" w:name="Par3277"/>
      <w:bookmarkEnd w:id="107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Par361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учителей, участвующих в деятельности профессиональных сетевых сообществ и </w:t>
            </w:r>
            <w:proofErr w:type="spellStart"/>
            <w:r>
              <w:rPr>
                <w:rFonts w:ascii="Calibri" w:hAnsi="Calibri" w:cs="Calibri"/>
              </w:rPr>
              <w:t>саморегулируемых</w:t>
            </w:r>
            <w:proofErr w:type="spellEnd"/>
            <w:r>
              <w:rPr>
                <w:rFonts w:ascii="Calibri" w:hAnsi="Calibri" w:cs="Calibri"/>
              </w:rPr>
              <w:t xml:space="preserve"> организаций и регулярно получающих в них профессиональную помощь и поддержку, в общей численности учителей (</w:t>
            </w:r>
            <w:proofErr w:type="spellStart"/>
            <w:r>
              <w:rPr>
                <w:rFonts w:ascii="Calibri" w:hAnsi="Calibri" w:cs="Calibri"/>
              </w:rPr>
              <w:t>Дучит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39" type="#_x0000_t75" style="width:171pt;height:33pt">
                  <v:imagedata r:id="rId168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</w:t>
            </w:r>
            <w:proofErr w:type="gramStart"/>
            <w:r>
              <w:rPr>
                <w:rFonts w:ascii="Calibri" w:hAnsi="Calibri" w:cs="Calibri"/>
              </w:rPr>
              <w:t>т(</w:t>
            </w:r>
            <w:proofErr w:type="spellStart"/>
            <w:proofErr w:type="gramEnd"/>
            <w:r>
              <w:rPr>
                <w:rFonts w:ascii="Calibri" w:hAnsi="Calibri" w:cs="Calibri"/>
              </w:rPr>
              <w:t>проф</w:t>
            </w:r>
            <w:proofErr w:type="spellEnd"/>
            <w:r>
              <w:rPr>
                <w:rFonts w:ascii="Calibri" w:hAnsi="Calibri" w:cs="Calibri"/>
              </w:rPr>
              <w:t xml:space="preserve">) - численность учителей, участвующих в деятельности профессиональных сетевых сообществ и </w:t>
            </w:r>
            <w:proofErr w:type="spellStart"/>
            <w:r>
              <w:rPr>
                <w:rFonts w:ascii="Calibri" w:hAnsi="Calibri" w:cs="Calibri"/>
              </w:rPr>
              <w:t>саморегулируемых</w:t>
            </w:r>
            <w:proofErr w:type="spellEnd"/>
            <w:r>
              <w:rPr>
                <w:rFonts w:ascii="Calibri" w:hAnsi="Calibri" w:cs="Calibri"/>
              </w:rPr>
              <w:t xml:space="preserve"> организаций и регулярно получающих в них профессиональную помощь и поддержку;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</w:t>
            </w:r>
            <w:proofErr w:type="gramStart"/>
            <w:r>
              <w:rPr>
                <w:rFonts w:ascii="Calibri" w:hAnsi="Calibri" w:cs="Calibri"/>
              </w:rPr>
              <w:t>т(</w:t>
            </w:r>
            <w:proofErr w:type="gramEnd"/>
            <w:r>
              <w:rPr>
                <w:rFonts w:ascii="Calibri" w:hAnsi="Calibri" w:cs="Calibri"/>
              </w:rPr>
              <w:t>всего) - общая численность учителей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</w:t>
            </w:r>
            <w:proofErr w:type="spellStart"/>
            <w:r>
              <w:rPr>
                <w:rFonts w:ascii="Calibri" w:hAnsi="Calibri" w:cs="Calibri"/>
              </w:rPr>
              <w:t>Дучит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40" type="#_x0000_t75" style="width:159pt;height:33pt">
                  <v:imagedata r:id="rId169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ОТ) - численность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всего) - общая численность учителей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</w:t>
            </w:r>
            <w:r>
              <w:rPr>
                <w:rFonts w:ascii="Calibri" w:hAnsi="Calibri" w:cs="Calibri"/>
              </w:rPr>
              <w:lastRenderedPageBreak/>
              <w:t>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</w:t>
            </w:r>
            <w:proofErr w:type="spellStart"/>
            <w:r>
              <w:rPr>
                <w:rFonts w:ascii="Calibri" w:hAnsi="Calibri" w:cs="Calibri"/>
              </w:rPr>
              <w:t>Дспец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lastRenderedPageBreak/>
              <w:pict>
                <v:shape id="_x0000_i1041" type="#_x0000_t75" style="width:167.25pt;height:33pt">
                  <v:imagedata r:id="rId170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 xml:space="preserve">соврем) - численность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</w:t>
            </w:r>
            <w:r>
              <w:rPr>
                <w:rFonts w:ascii="Calibri" w:hAnsi="Calibri" w:cs="Calibri"/>
              </w:rPr>
              <w:lastRenderedPageBreak/>
              <w:t>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всего) - общая численность специалистов преподавательского и управленческого корпуса системы дошкольного и общего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 (</w:t>
            </w:r>
            <w:proofErr w:type="spellStart"/>
            <w:r>
              <w:rPr>
                <w:rFonts w:ascii="Calibri" w:hAnsi="Calibri" w:cs="Calibri"/>
              </w:rPr>
              <w:t>Дмспец</w:t>
            </w:r>
            <w:proofErr w:type="spellEnd"/>
            <w:proofErr w:type="gram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42" type="#_x0000_t75" style="width:183pt;height:33pt">
                  <v:imagedata r:id="rId171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Обп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мспец</w:t>
            </w:r>
            <w:proofErr w:type="spellEnd"/>
            <w:r>
              <w:rPr>
                <w:rFonts w:ascii="Calibri" w:hAnsi="Calibri" w:cs="Calibri"/>
              </w:rPr>
              <w:t>) - количество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Обп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всего) - общее количество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Челябинской области и подведомственных органам, осуществляющим управление в сфере образования</w:t>
            </w:r>
          </w:p>
        </w:tc>
      </w:tr>
      <w:bookmarkStart w:id="108" w:name="Par3302"/>
      <w:bookmarkEnd w:id="108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Par386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IV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системы поддержки одаренных детей и талантливой молодежи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 областных государственных и муниципальных учреждений - общеобразовательных организаций, областных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учреждений - организаций дополнительного образования (Д)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lastRenderedPageBreak/>
              <w:pict>
                <v:shape id="_x0000_i1043" type="#_x0000_t75" style="width:147pt;height:33pt">
                  <v:imagedata r:id="rId172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качеств) - численность обучающихся -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 xml:space="preserve">всего) - общее количество участников всероссийских </w:t>
            </w:r>
            <w:r>
              <w:rPr>
                <w:rFonts w:ascii="Calibri" w:hAnsi="Calibri" w:cs="Calibri"/>
              </w:rPr>
              <w:lastRenderedPageBreak/>
              <w:t>мероприятий указанных направленностей среди обучающихся областных государственных и муниципальных учреждений - общеобразовательных организаций, областных государственных и муниципальных учреждений - организаций дополнительного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победителей, призеров, дипломантов всероссийских мероприятий профессиональной направленности в общем количестве участников всероссийских мероприятий указанной направленности, проводимых среди обучающихся и педагогических работников областных государственных учреждений - профессиональных образовательных организаций (Д)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44" type="#_x0000_t75" style="width:147pt;height:33pt">
                  <v:imagedata r:id="rId173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качеств) - численность обучающихся и педагогических работников областных государственных учреждений - профессиональных образовательных организаций - победителей, призеров, дипломантов всероссийских мероприятий профессиональной направленности;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всего) - общее количество участников всероссийских мероприятий профессиональной направленности, проводимых среди обучающихся и педагогических работников областных государственных учреждений - профессиональных 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 (D)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1"/>
              </w:rPr>
              <w:pict>
                <v:shape id="_x0000_i1045" type="#_x0000_t75" style="width:99.75pt;height:30.75pt">
                  <v:imagedata r:id="rId174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</w:t>
            </w:r>
            <w:proofErr w:type="spellEnd"/>
            <w:r>
              <w:rPr>
                <w:rFonts w:ascii="Calibri" w:hAnsi="Calibri" w:cs="Calibri"/>
              </w:rPr>
              <w:t xml:space="preserve"> - количество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- общая численность обучающихся 9 - 11 классов общеобразовательных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Челябинской области (</w:t>
            </w:r>
            <w:proofErr w:type="spellStart"/>
            <w:r>
              <w:rPr>
                <w:rFonts w:ascii="Calibri" w:hAnsi="Calibri" w:cs="Calibri"/>
              </w:rPr>
              <w:t>Дсоц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46" type="#_x0000_t75" style="width:183.75pt;height:33pt">
                  <v:imagedata r:id="rId175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- количество детей по категориям места жительства, социального и имущественного статуса, состояния здоровья, охваченных моделями и программами социализации (научно-</w:t>
            </w:r>
            <w:r>
              <w:rPr>
                <w:rFonts w:ascii="Calibri" w:hAnsi="Calibri" w:cs="Calibri"/>
              </w:rPr>
              <w:lastRenderedPageBreak/>
              <w:t>техническая и учебно-исследовательская направленность);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- количество детей, занятых дополнительной образовательной деятельностью в кружках, секциях научно-технической и учебно-исследовательской направленности образовательных организаций Челябинской области;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- количество детей, занятых в кружках, секциях центров робототехники муниципальных образований Челябинской области;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А3 - количество детей, принявших участие в муниципальных, областных, всероссийских мероприятиях научно-технической и учебно-исследовательской направленности;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- общее количество детей по категориям места жительства, социального и имущественного статуса, состояния здоровья, имеющих потребность в занятости моделями и программами социализации (научно-техническая и учебно-исследовательская направленность);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- количество детей, желающих заниматься дополнительной образовательной деятельностью в кружках, секциях научно-технической и учебно-исследовательской направленности образовательных организаций Челябинской области;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- количество детей, желающих заниматься в кружках, секциях центров робототехники муниципальных образований Челябинской области;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В3 - количество детей, желающих принять участие в муниципальных, областных, всероссийских мероприятиях научно-технической и учебно-исследовательской направленности</w:t>
            </w:r>
          </w:p>
        </w:tc>
      </w:tr>
      <w:bookmarkStart w:id="109" w:name="Par3333"/>
      <w:bookmarkEnd w:id="109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\l Par411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</w:t>
            </w:r>
            <w:r>
              <w:rPr>
                <w:rFonts w:ascii="Calibri" w:hAnsi="Calibri" w:cs="Calibri"/>
              </w:rPr>
              <w:lastRenderedPageBreak/>
              <w:t>детей-инвалидов школьного возраста (</w:t>
            </w:r>
            <w:proofErr w:type="spellStart"/>
            <w:r>
              <w:rPr>
                <w:rFonts w:ascii="Calibri" w:hAnsi="Calibri" w:cs="Calibri"/>
              </w:rPr>
              <w:t>Довз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lastRenderedPageBreak/>
              <w:pict>
                <v:shape id="_x0000_i1047" type="#_x0000_t75" style="width:180pt;height:33pt">
                  <v:imagedata r:id="rId176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Обов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 xml:space="preserve">качеств) - численность детей с ограниченными возможностями здоровья и детей-инвалидов, которым созданы условия для получения качественного общего </w:t>
            </w:r>
            <w:r>
              <w:rPr>
                <w:rFonts w:ascii="Calibri" w:hAnsi="Calibri" w:cs="Calibri"/>
              </w:rPr>
              <w:lastRenderedPageBreak/>
              <w:t>образования (в том числе с использованием дистанционных образовательных технологий);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Обов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всего) - общая численность детей с ограниченными возможностями здоровья и детей-инвалидов школьного возраста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количестве профессиональных образовательных организаций (</w:t>
            </w:r>
            <w:proofErr w:type="spellStart"/>
            <w:r>
              <w:rPr>
                <w:rFonts w:ascii="Calibri" w:hAnsi="Calibri" w:cs="Calibri"/>
              </w:rPr>
              <w:t>Дуспо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48" type="#_x0000_t75" style="width:159pt;height:33pt">
                  <v:imagedata r:id="rId177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ЗДприс</w:t>
            </w:r>
            <w:proofErr w:type="spellEnd"/>
            <w:r>
              <w:rPr>
                <w:rFonts w:ascii="Calibri" w:hAnsi="Calibri" w:cs="Calibri"/>
              </w:rPr>
              <w:t xml:space="preserve"> - количество профессиональных образовательных организаций, здания которых приспособлены для обучения лиц с ограниченными возможностями здоровья;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</w:t>
            </w:r>
            <w:proofErr w:type="gramStart"/>
            <w:r>
              <w:rPr>
                <w:rFonts w:ascii="Calibri" w:hAnsi="Calibri" w:cs="Calibri"/>
              </w:rPr>
              <w:t>Д(</w:t>
            </w:r>
            <w:proofErr w:type="gramEnd"/>
            <w:r>
              <w:rPr>
                <w:rFonts w:ascii="Calibri" w:hAnsi="Calibri" w:cs="Calibri"/>
              </w:rPr>
              <w:t>всего) - общее количество профессиональных образовательных организаций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детей-инвалидов и лиц с ограниченными возможностями здоровья, которым созданы условия для получения качественного среднего профессионального образования, в общей численности детей-инвалидов и лиц с ограниченными возможностями здоровья, зачисленных в областные государственные бюджетные и автономные учреждения - профессиональные образовательные организации (</w:t>
            </w:r>
            <w:proofErr w:type="spellStart"/>
            <w:r>
              <w:rPr>
                <w:rFonts w:ascii="Calibri" w:hAnsi="Calibri" w:cs="Calibri"/>
              </w:rPr>
              <w:t>Добуч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49" type="#_x0000_t75" style="width:206.25pt;height:33pt">
                  <v:imagedata r:id="rId178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Обин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условиями) - количество детей-инвалидов и лиц с ограниченными возможностями здоровья, которым созданы условия для получения качественного среднего профессионального образования;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Обин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всего) - общая численность детей-инвалидов и лиц с ограниченными возможностями здоровья, зачисленных в областные государственные бюджетные и автономные учреждения - профессиональные образовательные организации</w:t>
            </w:r>
          </w:p>
        </w:tc>
      </w:tr>
      <w:bookmarkStart w:id="110" w:name="Par3352"/>
      <w:bookmarkEnd w:id="110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Par430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. Формирование </w:t>
            </w:r>
            <w:proofErr w:type="spellStart"/>
            <w:r>
              <w:rPr>
                <w:rFonts w:ascii="Calibri" w:hAnsi="Calibri" w:cs="Calibri"/>
              </w:rPr>
              <w:t>здоровьесберегающих</w:t>
            </w:r>
            <w:proofErr w:type="spellEnd"/>
            <w:r>
              <w:rPr>
                <w:rFonts w:ascii="Calibri" w:hAnsi="Calibri" w:cs="Calibri"/>
              </w:rPr>
              <w:t xml:space="preserve"> и безопасных условий организации образовательного процесса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программ профилактической направленности, рекомендованных к использованию в образовательных организациях Челябинской области по итогам областного конкурса образовательных организаций, разработавших образовательные и просветительские программы по профилактике асоциальных явлений, от общего количества программ, представленных на </w:t>
            </w:r>
            <w:r>
              <w:rPr>
                <w:rFonts w:ascii="Calibri" w:hAnsi="Calibri" w:cs="Calibri"/>
              </w:rPr>
              <w:lastRenderedPageBreak/>
              <w:t>указанный областной конкурс (D)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1"/>
              </w:rPr>
              <w:lastRenderedPageBreak/>
              <w:pict>
                <v:shape id="_x0000_i1050" type="#_x0000_t75" style="width:99.75pt;height:30.75pt">
                  <v:imagedata r:id="rId179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</w:t>
            </w:r>
            <w:proofErr w:type="spellEnd"/>
            <w:r>
              <w:rPr>
                <w:rFonts w:ascii="Calibri" w:hAnsi="Calibri" w:cs="Calibri"/>
              </w:rPr>
              <w:t xml:space="preserve"> - количество программ профилактической направленности, рекомендованных к использованию в образовательных организациях Челябинской области по итогам областного конкурса образовательных организаций, разработавших </w:t>
            </w:r>
            <w:r>
              <w:rPr>
                <w:rFonts w:ascii="Calibri" w:hAnsi="Calibri" w:cs="Calibri"/>
              </w:rPr>
              <w:lastRenderedPageBreak/>
              <w:t>образовательные и просветительские программы по профилактике асоциальных явлений;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</w:t>
            </w:r>
            <w:proofErr w:type="gramEnd"/>
            <w:r>
              <w:rPr>
                <w:rFonts w:ascii="Calibri" w:hAnsi="Calibri" w:cs="Calibri"/>
              </w:rPr>
              <w:t xml:space="preserve"> - общее количество программ, представленных на указанный областной конкурс</w:t>
            </w:r>
          </w:p>
        </w:tc>
      </w:tr>
      <w:bookmarkStart w:id="111" w:name="Par3359"/>
      <w:bookmarkEnd w:id="111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>
              <w:rPr>
                <w:rFonts w:ascii="Calibri" w:hAnsi="Calibri" w:cs="Calibri"/>
              </w:rPr>
              <w:instrText xml:space="preserve">HYPERLINK \l Par437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"Развитие системы оценки качества образования и </w:t>
            </w:r>
            <w:proofErr w:type="spellStart"/>
            <w:r>
              <w:rPr>
                <w:rFonts w:ascii="Calibri" w:hAnsi="Calibri" w:cs="Calibri"/>
              </w:rPr>
              <w:t>востребованности</w:t>
            </w:r>
            <w:proofErr w:type="spellEnd"/>
            <w:r>
              <w:rPr>
                <w:rFonts w:ascii="Calibri" w:hAnsi="Calibri" w:cs="Calibri"/>
              </w:rPr>
              <w:t xml:space="preserve"> образовательных услуг"</w:t>
            </w:r>
          </w:p>
        </w:tc>
      </w:tr>
      <w:bookmarkStart w:id="112" w:name="Par3360"/>
      <w:bookmarkEnd w:id="112"/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Par438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VII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. Развитие системы оценки качества образования</w:t>
            </w:r>
          </w:p>
        </w:tc>
      </w:tr>
      <w:tr w:rsidR="00BB66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обучающихся в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</w:t>
            </w:r>
            <w:proofErr w:type="spellStart"/>
            <w:r>
              <w:rPr>
                <w:rFonts w:ascii="Calibri" w:hAnsi="Calibri" w:cs="Calibri"/>
              </w:rPr>
              <w:t>Доко</w:t>
            </w:r>
            <w:proofErr w:type="spellEnd"/>
            <w:r>
              <w:rPr>
                <w:rFonts w:ascii="Calibri" w:hAnsi="Calibri" w:cs="Calibri"/>
              </w:rPr>
              <w:t>) (в процентах)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23"/>
              </w:rPr>
              <w:pict>
                <v:shape id="_x0000_i1051" type="#_x0000_t75" style="width:153pt;height:33pt">
                  <v:imagedata r:id="rId180" o:title=""/>
                </v:shape>
              </w:pic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ОКО) - численность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личности;</w:t>
            </w:r>
          </w:p>
          <w:p w:rsidR="00BB669D" w:rsidRDefault="00BB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proofErr w:type="gramStart"/>
            <w:r>
              <w:rPr>
                <w:rFonts w:ascii="Calibri" w:hAnsi="Calibri" w:cs="Calibri"/>
              </w:rPr>
              <w:t>б(</w:t>
            </w:r>
            <w:proofErr w:type="gramEnd"/>
            <w:r>
              <w:rPr>
                <w:rFonts w:ascii="Calibri" w:hAnsi="Calibri" w:cs="Calibri"/>
              </w:rPr>
              <w:t>всего) - общая численность обучающихся на всех уровнях образования</w:t>
            </w:r>
          </w:p>
        </w:tc>
      </w:tr>
    </w:tbl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эффективности государственной программы используются данные федерального статистического наблюдения и результаты мониторинга образовательных организаций, расположенных на территории Челябинской области и подведомственных органам, осуществляющим управление в сфере образования.</w:t>
      </w: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69D" w:rsidRDefault="00BB66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6780" w:rsidRDefault="00B36780"/>
    <w:sectPr w:rsidR="00B3678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9D"/>
    <w:rsid w:val="001D4023"/>
    <w:rsid w:val="00214632"/>
    <w:rsid w:val="009F1D16"/>
    <w:rsid w:val="00B36780"/>
    <w:rsid w:val="00BB669D"/>
    <w:rsid w:val="00EC5189"/>
    <w:rsid w:val="00F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B6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2B55CD1DAD2A08F8FEF91E549BEBD5360B9718777D3BA9CD12BB7C10tBhBJ" TargetMode="External"/><Relationship Id="rId117" Type="http://schemas.openxmlformats.org/officeDocument/2006/relationships/hyperlink" Target="consultantplus://offline/ref=D72B55CD1DAD2A08F8FEF91E549BEBD5360B971874773BA9CD12BB7C10BB9D2F676A814E993A5E02tAh6J" TargetMode="External"/><Relationship Id="rId21" Type="http://schemas.openxmlformats.org/officeDocument/2006/relationships/hyperlink" Target="consultantplus://offline/ref=D72B55CD1DAD2A08F8FEF91E549BEBD5360B9718777D3BA9CD12BB7C10tBhBJ" TargetMode="External"/><Relationship Id="rId42" Type="http://schemas.openxmlformats.org/officeDocument/2006/relationships/hyperlink" Target="consultantplus://offline/ref=D72B55CD1DAD2A08F8FEE71342F7B4DE3E06CD1C757431FB9746BD2B4FEB9B7A272A871BDA7D5703AEBB5619tEh1J" TargetMode="External"/><Relationship Id="rId47" Type="http://schemas.openxmlformats.org/officeDocument/2006/relationships/hyperlink" Target="consultantplus://offline/ref=D72B55CD1DAD2A08F8FEF91E549BEBD5360B9718767D3BA9CD12BB7C10BB9D2F676A814B91t3hDJ" TargetMode="External"/><Relationship Id="rId63" Type="http://schemas.openxmlformats.org/officeDocument/2006/relationships/hyperlink" Target="consultantplus://offline/ref=D72B55CD1DAD2A08F8FEF91E549BEBD5360B971874773BA9CD12BB7C10BB9D2F676A814C983Dt5hCJ" TargetMode="External"/><Relationship Id="rId68" Type="http://schemas.openxmlformats.org/officeDocument/2006/relationships/hyperlink" Target="consultantplus://offline/ref=D72B55CD1DAD2A08F8FEF91E549BEBD5360B971874773BA9CD12BB7C10BB9D2F676A814C983Dt5hCJ" TargetMode="External"/><Relationship Id="rId84" Type="http://schemas.openxmlformats.org/officeDocument/2006/relationships/hyperlink" Target="consultantplus://offline/ref=D72B55CD1DAD2A08F8FEF91E549BEBD5360B971874773BA9CD12BB7C10BB9D2F676A814E993A5E02tAh6J" TargetMode="External"/><Relationship Id="rId89" Type="http://schemas.openxmlformats.org/officeDocument/2006/relationships/hyperlink" Target="consultantplus://offline/ref=D72B55CD1DAD2A08F8FEF91E549BEBD5360B971874773BA9CD12BB7C10BB9D2F676A814C983Dt5hCJ" TargetMode="External"/><Relationship Id="rId112" Type="http://schemas.openxmlformats.org/officeDocument/2006/relationships/hyperlink" Target="consultantplus://offline/ref=D72B55CD1DAD2A08F8FEF91E549BEBD536089A11767D3BA9CD12BB7C10BB9D2F676A814E99315E03tAhAJ" TargetMode="External"/><Relationship Id="rId133" Type="http://schemas.openxmlformats.org/officeDocument/2006/relationships/hyperlink" Target="consultantplus://offline/ref=D72B55CD1DAD2A08F8FEF91E549BEBD536089510767C3BA9CD12BB7C10tBhBJ" TargetMode="External"/><Relationship Id="rId138" Type="http://schemas.openxmlformats.org/officeDocument/2006/relationships/hyperlink" Target="consultantplus://offline/ref=D72B55CD1DAD2A08F8FEF91E549BEBD5360B971874773BA9CD12BB7C10BB9D2F676A814C983Dt5hCJ" TargetMode="External"/><Relationship Id="rId154" Type="http://schemas.openxmlformats.org/officeDocument/2006/relationships/image" Target="media/image5.wmf"/><Relationship Id="rId159" Type="http://schemas.openxmlformats.org/officeDocument/2006/relationships/image" Target="media/image7.wmf"/><Relationship Id="rId175" Type="http://schemas.openxmlformats.org/officeDocument/2006/relationships/image" Target="media/image22.wmf"/><Relationship Id="rId170" Type="http://schemas.openxmlformats.org/officeDocument/2006/relationships/image" Target="media/image17.wmf"/><Relationship Id="rId16" Type="http://schemas.openxmlformats.org/officeDocument/2006/relationships/hyperlink" Target="consultantplus://offline/ref=D72B55CD1DAD2A08F8FEE71342F7B4DE3E06CD1C7D7131FE974DE02147B297782025D80CDD345B02ACB35Et1hFJ" TargetMode="External"/><Relationship Id="rId107" Type="http://schemas.openxmlformats.org/officeDocument/2006/relationships/hyperlink" Target="consultantplus://offline/ref=D72B55CD1DAD2A08F8FEF91E549BEBD5360B971874773BA9CD12BB7C10BB9D2F676A814C983Dt5hCJ" TargetMode="External"/><Relationship Id="rId11" Type="http://schemas.openxmlformats.org/officeDocument/2006/relationships/hyperlink" Target="consultantplus://offline/ref=D72B55CD1DAD2A08F8FEE71342F7B4DE3E06CD1C757431FB9746BD2B4FEB9B7A272A871BDA7D5703AEBB561FtEhDJ" TargetMode="External"/><Relationship Id="rId32" Type="http://schemas.openxmlformats.org/officeDocument/2006/relationships/hyperlink" Target="consultantplus://offline/ref=D72B55CD1DAD2A08F8FEE71342F7B4DE3E06CD1C757431FB9746BD2B4FEB9B7A272A871BDA7D5703AEBB561CtEh8J" TargetMode="External"/><Relationship Id="rId37" Type="http://schemas.openxmlformats.org/officeDocument/2006/relationships/hyperlink" Target="consultantplus://offline/ref=D72B55CD1DAD2A08F8FEE71342F7B4DE3E06CD1C757431FB9746BD2B4FEB9B7A272A871BDA7D5703AEBB561AtEh1J" TargetMode="External"/><Relationship Id="rId53" Type="http://schemas.openxmlformats.org/officeDocument/2006/relationships/hyperlink" Target="consultantplus://offline/ref=D72B55CD1DAD2A08F8FEF91E549BEBD5360B9718767D3BA9CD12BB7C10BB9D2F676A814E99395C00tAhBJ" TargetMode="External"/><Relationship Id="rId58" Type="http://schemas.openxmlformats.org/officeDocument/2006/relationships/hyperlink" Target="consultantplus://offline/ref=D72B55CD1DAD2A08F8FEF91E549BEBD5360B971874773BA9CD12BB7C10BB9D2F676A814C983Dt5hCJ" TargetMode="External"/><Relationship Id="rId74" Type="http://schemas.openxmlformats.org/officeDocument/2006/relationships/hyperlink" Target="consultantplus://offline/ref=D72B55CD1DAD2A08F8FEF91E549BEBD5360B971874773BA9CD12BB7C10BB9D2F676A814C983Dt5hCJ" TargetMode="External"/><Relationship Id="rId79" Type="http://schemas.openxmlformats.org/officeDocument/2006/relationships/hyperlink" Target="consultantplus://offline/ref=D72B55CD1DAD2A08F8FEF91E549BEBD536089A11767D3BA9CD12BB7C10BB9D2F676A814E99315E03tAhAJ" TargetMode="External"/><Relationship Id="rId102" Type="http://schemas.openxmlformats.org/officeDocument/2006/relationships/hyperlink" Target="consultantplus://offline/ref=D72B55CD1DAD2A08F8FEF91E549BEBD5360B971874773BA9CD12BB7C10BB9D2F676A814E993A5E02tAh6J" TargetMode="External"/><Relationship Id="rId123" Type="http://schemas.openxmlformats.org/officeDocument/2006/relationships/hyperlink" Target="consultantplus://offline/ref=D72B55CD1DAD2A08F8FEF91E549BEBD5360B971874773BA9CD12BB7C10BB9D2F676A814E993A5E02tAh6J" TargetMode="External"/><Relationship Id="rId128" Type="http://schemas.openxmlformats.org/officeDocument/2006/relationships/hyperlink" Target="consultantplus://offline/ref=D72B55CD1DAD2A08F8FEF91E549BEBD5360B971874773BA9CD12BB7C10BB9D2F676A814C983Dt5hCJ" TargetMode="External"/><Relationship Id="rId144" Type="http://schemas.openxmlformats.org/officeDocument/2006/relationships/hyperlink" Target="consultantplus://offline/ref=D72B55CD1DAD2A08F8FEE71342F7B4DE3E06CD1C757431FB9746BD2B4FEB9B7A272A871BDA7D5703AEBB5617tEhDJ" TargetMode="External"/><Relationship Id="rId149" Type="http://schemas.openxmlformats.org/officeDocument/2006/relationships/hyperlink" Target="consultantplus://offline/ref=D72B55CD1DAD2A08F8FEF91E549BEBD5360C9513737C3BA9CD12BB7C10BB9D2F676A814E99395A03tAhEJ" TargetMode="External"/><Relationship Id="rId5" Type="http://schemas.openxmlformats.org/officeDocument/2006/relationships/hyperlink" Target="consultantplus://offline/ref=D72B55CD1DAD2A08F8FEF91E549BEBD5360B971874773BA9CD12BB7C10BB9D2F676A814E993A580AtAhFJ" TargetMode="External"/><Relationship Id="rId90" Type="http://schemas.openxmlformats.org/officeDocument/2006/relationships/hyperlink" Target="consultantplus://offline/ref=D72B55CD1DAD2A08F8FEF91E549BEBD5360B971874773BA9CD12BB7C10BB9D2F676A814E993A5E02tAh6J" TargetMode="External"/><Relationship Id="rId95" Type="http://schemas.openxmlformats.org/officeDocument/2006/relationships/hyperlink" Target="consultantplus://offline/ref=D72B55CD1DAD2A08F8FEF91E549BEBD5360B971874773BA9CD12BB7C10BB9D2F676A814C983Dt5hCJ" TargetMode="External"/><Relationship Id="rId160" Type="http://schemas.openxmlformats.org/officeDocument/2006/relationships/image" Target="media/image8.wmf"/><Relationship Id="rId165" Type="http://schemas.openxmlformats.org/officeDocument/2006/relationships/image" Target="media/image13.wmf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D72B55CD1DAD2A08F8FEE71342F7B4DE3E06CD1C7D7131FE974DE02147B297782025D80CDD345B02ACB35Et1hFJ" TargetMode="External"/><Relationship Id="rId27" Type="http://schemas.openxmlformats.org/officeDocument/2006/relationships/hyperlink" Target="consultantplus://offline/ref=D72B55CD1DAD2A08F8FEE71342F7B4DE3E06CD1C7C7737F7904DE02147B297782025D80CDD345B02AEBB57t1hDJ" TargetMode="External"/><Relationship Id="rId43" Type="http://schemas.openxmlformats.org/officeDocument/2006/relationships/hyperlink" Target="consultantplus://offline/ref=D72B55CD1DAD2A08F8FEE71342F7B4DE3E06CD1C757431FB9746BD2B4FEB9B7A272A871BDA7D5703AEBB5619tEh1J" TargetMode="External"/><Relationship Id="rId48" Type="http://schemas.openxmlformats.org/officeDocument/2006/relationships/hyperlink" Target="consultantplus://offline/ref=D72B55CD1DAD2A08F8FEF91E549BEBD5360B9718767D3BA9CD12BB7C10BB9D2F676A814B90t3hFJ" TargetMode="External"/><Relationship Id="rId64" Type="http://schemas.openxmlformats.org/officeDocument/2006/relationships/hyperlink" Target="consultantplus://offline/ref=D72B55CD1DAD2A08F8FEF91E549BEBD5360B971874773BA9CD12BB7C10BB9D2F676A814E993A5E02tAh6J" TargetMode="External"/><Relationship Id="rId69" Type="http://schemas.openxmlformats.org/officeDocument/2006/relationships/hyperlink" Target="consultantplus://offline/ref=D72B55CD1DAD2A08F8FEF91E549BEBD5360B971874773BA9CD12BB7C10BB9D2F676A814E993A5E02tAh6J" TargetMode="External"/><Relationship Id="rId113" Type="http://schemas.openxmlformats.org/officeDocument/2006/relationships/hyperlink" Target="consultantplus://offline/ref=D72B55CD1DAD2A08F8FEF91E549BEBD5360B971874773BA9CD12BB7C10BB9D2F676A814C983Dt5hCJ" TargetMode="External"/><Relationship Id="rId118" Type="http://schemas.openxmlformats.org/officeDocument/2006/relationships/hyperlink" Target="consultantplus://offline/ref=D72B55CD1DAD2A08F8FEF91E549BEBD536089A11767D3BA9CD12BB7C10BB9D2F676A814E99315E03tAhAJ" TargetMode="External"/><Relationship Id="rId134" Type="http://schemas.openxmlformats.org/officeDocument/2006/relationships/hyperlink" Target="consultantplus://offline/ref=D72B55CD1DAD2A08F8FEF91E549BEBD536089A11767D3BA9CD12BB7C10BB9D2F676A814E99315E03tAhAJ" TargetMode="External"/><Relationship Id="rId139" Type="http://schemas.openxmlformats.org/officeDocument/2006/relationships/hyperlink" Target="consultantplus://offline/ref=D72B55CD1DAD2A08F8FEF91E549BEBD5360B971874773BA9CD12BB7C10BB9D2F676A814E993A5E02tAh6J" TargetMode="External"/><Relationship Id="rId80" Type="http://schemas.openxmlformats.org/officeDocument/2006/relationships/hyperlink" Target="consultantplus://offline/ref=D72B55CD1DAD2A08F8FEF91E549BEBD5360B971874773BA9CD12BB7C10BB9D2F676A814C983Dt5hCJ" TargetMode="External"/><Relationship Id="rId85" Type="http://schemas.openxmlformats.org/officeDocument/2006/relationships/hyperlink" Target="consultantplus://offline/ref=D72B55CD1DAD2A08F8FEF91E549BEBD536089A11767D3BA9CD12BB7C10BB9D2F676A814E99315E03tAhAJ" TargetMode="External"/><Relationship Id="rId150" Type="http://schemas.openxmlformats.org/officeDocument/2006/relationships/image" Target="media/image1.wmf"/><Relationship Id="rId155" Type="http://schemas.openxmlformats.org/officeDocument/2006/relationships/hyperlink" Target="consultantplus://offline/ref=D72B55CD1DAD2A08F8FEE71342F7B4DE3E06CD1C7D7236F7954DE02147B297782025D80CDD345B02AEBB57t1hBJ" TargetMode="External"/><Relationship Id="rId171" Type="http://schemas.openxmlformats.org/officeDocument/2006/relationships/image" Target="media/image18.wmf"/><Relationship Id="rId176" Type="http://schemas.openxmlformats.org/officeDocument/2006/relationships/image" Target="media/image23.wmf"/><Relationship Id="rId12" Type="http://schemas.openxmlformats.org/officeDocument/2006/relationships/hyperlink" Target="consultantplus://offline/ref=D72B55CD1DAD2A08F8FEE71342F7B4DE3E06CD1C757431FB9746BD2B4FEB9B7A272A871BDA7D5703AEBB561FtEh1J" TargetMode="External"/><Relationship Id="rId17" Type="http://schemas.openxmlformats.org/officeDocument/2006/relationships/hyperlink" Target="consultantplus://offline/ref=D72B55CD1DAD2A08F8FEE71342F7B4DE3E06CD1C7D7131FE974DE02147B297782025D80CDD345B02ACB35Et1hFJ" TargetMode="External"/><Relationship Id="rId33" Type="http://schemas.openxmlformats.org/officeDocument/2006/relationships/hyperlink" Target="consultantplus://offline/ref=D72B55CD1DAD2A08F8FEE71342F7B4DE3E06CD1C757431FB9746BD2B4FEB9B7A272A871BDA7D5703AEBB561CtEhAJ" TargetMode="External"/><Relationship Id="rId38" Type="http://schemas.openxmlformats.org/officeDocument/2006/relationships/hyperlink" Target="consultantplus://offline/ref=D72B55CD1DAD2A08F8FEE71342F7B4DE3E06CD1C757431FB9746BD2B4FEB9B7A272A871BDA7D5703AEBB561AtEh0J" TargetMode="External"/><Relationship Id="rId59" Type="http://schemas.openxmlformats.org/officeDocument/2006/relationships/hyperlink" Target="consultantplus://offline/ref=D72B55CD1DAD2A08F8FEF91E549BEBD5360B971874773BA9CD12BB7C10BB9D2F676A814E993A5E02tAh6J" TargetMode="External"/><Relationship Id="rId103" Type="http://schemas.openxmlformats.org/officeDocument/2006/relationships/hyperlink" Target="consultantplus://offline/ref=D72B55CD1DAD2A08F8FEF91E549BEBD536089A11767D3BA9CD12BB7C10BB9D2F676A814E99315E03tAhAJ" TargetMode="External"/><Relationship Id="rId108" Type="http://schemas.openxmlformats.org/officeDocument/2006/relationships/hyperlink" Target="consultantplus://offline/ref=D72B55CD1DAD2A08F8FEF91E549BEBD5360B971874773BA9CD12BB7C10BB9D2F676A814E993A5E02tAh6J" TargetMode="External"/><Relationship Id="rId124" Type="http://schemas.openxmlformats.org/officeDocument/2006/relationships/hyperlink" Target="consultantplus://offline/ref=D72B55CD1DAD2A08F8FEF91E549BEBD536089A11767D3BA9CD12BB7C10BB9D2F676A814E99315E03tAhAJ" TargetMode="External"/><Relationship Id="rId129" Type="http://schemas.openxmlformats.org/officeDocument/2006/relationships/hyperlink" Target="consultantplus://offline/ref=D72B55CD1DAD2A08F8FEF91E549BEBD5360B971874773BA9CD12BB7C10BB9D2F676A814E993A5E02tAh6J" TargetMode="External"/><Relationship Id="rId54" Type="http://schemas.openxmlformats.org/officeDocument/2006/relationships/hyperlink" Target="consultantplus://offline/ref=D72B55CD1DAD2A08F8FEE71342F7B4DE3E06CD1C757431FB9746BD2B4FEB9B7A272A871BDA7D5703AEBB5617tEhDJ" TargetMode="External"/><Relationship Id="rId70" Type="http://schemas.openxmlformats.org/officeDocument/2006/relationships/hyperlink" Target="consultantplus://offline/ref=D72B55CD1DAD2A08F8FEF91E549BEBD536089A11767D3BA9CD12BB7C10BB9D2F676A814E99315E03tAhAJ" TargetMode="External"/><Relationship Id="rId75" Type="http://schemas.openxmlformats.org/officeDocument/2006/relationships/hyperlink" Target="consultantplus://offline/ref=D72B55CD1DAD2A08F8FEF91E549BEBD5360B971874773BA9CD12BB7C10BB9D2F676A814E993A5E02tAh6J" TargetMode="External"/><Relationship Id="rId91" Type="http://schemas.openxmlformats.org/officeDocument/2006/relationships/hyperlink" Target="consultantplus://offline/ref=D72B55CD1DAD2A08F8FEF91E549BEBD536089A11767D3BA9CD12BB7C10BB9D2F676A814E99315E03tAhAJ" TargetMode="External"/><Relationship Id="rId96" Type="http://schemas.openxmlformats.org/officeDocument/2006/relationships/hyperlink" Target="consultantplus://offline/ref=D72B55CD1DAD2A08F8FEF91E549BEBD5360B971874773BA9CD12BB7C10BB9D2F676A814E993A5E02tAh6J" TargetMode="External"/><Relationship Id="rId140" Type="http://schemas.openxmlformats.org/officeDocument/2006/relationships/hyperlink" Target="consultantplus://offline/ref=D72B55CD1DAD2A08F8FEF91E549BEBD536089A11767D3BA9CD12BB7C10BB9D2F676A814E99315E03tAhAJ" TargetMode="External"/><Relationship Id="rId145" Type="http://schemas.openxmlformats.org/officeDocument/2006/relationships/hyperlink" Target="consultantplus://offline/ref=D72B55CD1DAD2A08F8FEF91E549BEBD536099B187D7C3BA9CD12BB7C10BB9D2F676A814C983Dt5hCJ" TargetMode="External"/><Relationship Id="rId161" Type="http://schemas.openxmlformats.org/officeDocument/2006/relationships/image" Target="media/image9.wmf"/><Relationship Id="rId166" Type="http://schemas.openxmlformats.org/officeDocument/2006/relationships/image" Target="media/image14.wmf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B55CD1DAD2A08F8FEE71342F7B4DE3E06CD1C7D7131FE974DE02147B29778t2h0J" TargetMode="External"/><Relationship Id="rId23" Type="http://schemas.openxmlformats.org/officeDocument/2006/relationships/hyperlink" Target="consultantplus://offline/ref=D72B55CD1DAD2A08F8FEE71342F7B4DE3E06CD1C7D7131FE974DE02147B297782025D80CDD345B02ACB35Et1hFJ" TargetMode="External"/><Relationship Id="rId28" Type="http://schemas.openxmlformats.org/officeDocument/2006/relationships/hyperlink" Target="consultantplus://offline/ref=D72B55CD1DAD2A08F8FEF91E549BEBD5360B921472713BA9CD12BB7C10BB9D2F676A814E99395A03tAhEJ" TargetMode="External"/><Relationship Id="rId49" Type="http://schemas.openxmlformats.org/officeDocument/2006/relationships/hyperlink" Target="consultantplus://offline/ref=D72B55CD1DAD2A08F8FEF91E549BEBD5360B9718767D3BA9CD12BB7C10BB9D2F676A814B90t3hEJ" TargetMode="External"/><Relationship Id="rId114" Type="http://schemas.openxmlformats.org/officeDocument/2006/relationships/hyperlink" Target="consultantplus://offline/ref=D72B55CD1DAD2A08F8FEF91E549BEBD5360B971874773BA9CD12BB7C10BB9D2F676A814E993A5E02tAh6J" TargetMode="External"/><Relationship Id="rId119" Type="http://schemas.openxmlformats.org/officeDocument/2006/relationships/hyperlink" Target="consultantplus://offline/ref=D72B55CD1DAD2A08F8FEF91E549BEBD5360B971874773BA9CD12BB7C10BB9D2F676A814C983Dt5hCJ" TargetMode="External"/><Relationship Id="rId44" Type="http://schemas.openxmlformats.org/officeDocument/2006/relationships/hyperlink" Target="consultantplus://offline/ref=D72B55CD1DAD2A08F8FEE71342F7B4DE3E06CD1C757431FB9746BD2B4FEB9B7A272A871BDA7D5703AEBB5616tEhDJ" TargetMode="External"/><Relationship Id="rId60" Type="http://schemas.openxmlformats.org/officeDocument/2006/relationships/hyperlink" Target="consultantplus://offline/ref=D72B55CD1DAD2A08F8FEF91E549BEBD5360C9513737C3BA9CD12BB7C10BB9D2F676A814E99395A03tAhEJ" TargetMode="External"/><Relationship Id="rId65" Type="http://schemas.openxmlformats.org/officeDocument/2006/relationships/hyperlink" Target="consultantplus://offline/ref=D72B55CD1DAD2A08F8FEF91E549BEBD5360C9513737C3BA9CD12BB7C10BB9D2F676A814E99395A03tAhEJ" TargetMode="External"/><Relationship Id="rId81" Type="http://schemas.openxmlformats.org/officeDocument/2006/relationships/hyperlink" Target="consultantplus://offline/ref=D72B55CD1DAD2A08F8FEF91E549BEBD5360B971874773BA9CD12BB7C10BB9D2F676A814E993A5E02tAh6J" TargetMode="External"/><Relationship Id="rId86" Type="http://schemas.openxmlformats.org/officeDocument/2006/relationships/hyperlink" Target="consultantplus://offline/ref=D72B55CD1DAD2A08F8FEF91E549BEBD5360B971874773BA9CD12BB7C10BB9D2F676A814C983Dt5hCJ" TargetMode="External"/><Relationship Id="rId130" Type="http://schemas.openxmlformats.org/officeDocument/2006/relationships/hyperlink" Target="consultantplus://offline/ref=D72B55CD1DAD2A08F8FEF91E549BEBD536089A11767D3BA9CD12BB7C10BB9D2F676A814E99315E03tAhAJ" TargetMode="External"/><Relationship Id="rId135" Type="http://schemas.openxmlformats.org/officeDocument/2006/relationships/hyperlink" Target="consultantplus://offline/ref=D72B55CD1DAD2A08F8FEF91E549BEBD5360B971874773BA9CD12BB7C10BB9D2F676A814C983Dt5hCJ" TargetMode="External"/><Relationship Id="rId151" Type="http://schemas.openxmlformats.org/officeDocument/2006/relationships/image" Target="media/image2.wmf"/><Relationship Id="rId156" Type="http://schemas.openxmlformats.org/officeDocument/2006/relationships/hyperlink" Target="consultantplus://offline/ref=D72B55CD1DAD2A08F8FEE71342F7B4DE3E06CD1C757430F99943BD2B4FEB9B7A27t2hAJ" TargetMode="External"/><Relationship Id="rId177" Type="http://schemas.openxmlformats.org/officeDocument/2006/relationships/image" Target="media/image24.wmf"/><Relationship Id="rId4" Type="http://schemas.openxmlformats.org/officeDocument/2006/relationships/hyperlink" Target="consultantplus://offline/ref=D72B55CD1DAD2A08F8FEE71342F7B4DE3E06CD1C757431FB9746BD2B4FEB9B7A272A871BDA7D5703AEBB561EtEhFJ" TargetMode="External"/><Relationship Id="rId9" Type="http://schemas.openxmlformats.org/officeDocument/2006/relationships/hyperlink" Target="consultantplus://offline/ref=D72B55CD1DAD2A08F8FEE71342F7B4DE3E06CD1C757431FB9746BD2B4FEB9B7A272A871BDA7D5703AEBB561EtEhFJ" TargetMode="External"/><Relationship Id="rId172" Type="http://schemas.openxmlformats.org/officeDocument/2006/relationships/image" Target="media/image19.wmf"/><Relationship Id="rId180" Type="http://schemas.openxmlformats.org/officeDocument/2006/relationships/image" Target="media/image27.wmf"/><Relationship Id="rId13" Type="http://schemas.openxmlformats.org/officeDocument/2006/relationships/hyperlink" Target="consultantplus://offline/ref=D72B55CD1DAD2A08F8FEE71342F7B4DE3E06CD1C707739FF984DE02147B297782025D80CDD345B02AFB355t1h7J" TargetMode="External"/><Relationship Id="rId18" Type="http://schemas.openxmlformats.org/officeDocument/2006/relationships/hyperlink" Target="consultantplus://offline/ref=D72B55CD1DAD2A08F8FEE71342F7B4DE3E06CD1C7D7131FE974DE02147B297782025D80CDD345B02ACB35Et1hFJ" TargetMode="External"/><Relationship Id="rId39" Type="http://schemas.openxmlformats.org/officeDocument/2006/relationships/hyperlink" Target="consultantplus://offline/ref=D72B55CD1DAD2A08F8FEE71342F7B4DE3E06CD1C757431FB9746BD2B4FEB9B7A272A871BDA7D5703AEBB561BtEhFJ" TargetMode="External"/><Relationship Id="rId109" Type="http://schemas.openxmlformats.org/officeDocument/2006/relationships/hyperlink" Target="consultantplus://offline/ref=D72B55CD1DAD2A08F8FEF91E549BEBD536089A11767D3BA9CD12BB7C10BB9D2F676A814E99315E03tAhAJ" TargetMode="External"/><Relationship Id="rId34" Type="http://schemas.openxmlformats.org/officeDocument/2006/relationships/hyperlink" Target="consultantplus://offline/ref=D72B55CD1DAD2A08F8FEE71342F7B4DE3E06CD1C757431FB9746BD2B4FEB9B7A272A871BDA7D5703AEBB561CtEh1J" TargetMode="External"/><Relationship Id="rId50" Type="http://schemas.openxmlformats.org/officeDocument/2006/relationships/hyperlink" Target="consultantplus://offline/ref=D72B55CD1DAD2A08F8FEF91E549BEBD5360B9718767D3BA9CD12BB7C10BB9D2F676A814E99395C03tAh7J" TargetMode="External"/><Relationship Id="rId55" Type="http://schemas.openxmlformats.org/officeDocument/2006/relationships/hyperlink" Target="consultantplus://offline/ref=D72B55CD1DAD2A08F8FEF91E549BEBD5360B971874773BA9CD12BB7C10BB9D2F676A814C983Dt5hCJ" TargetMode="External"/><Relationship Id="rId76" Type="http://schemas.openxmlformats.org/officeDocument/2006/relationships/hyperlink" Target="consultantplus://offline/ref=D72B55CD1DAD2A08F8FEF91E549BEBD536089A11767D3BA9CD12BB7C10BB9D2F676A814E99315E03tAhAJ" TargetMode="External"/><Relationship Id="rId97" Type="http://schemas.openxmlformats.org/officeDocument/2006/relationships/hyperlink" Target="consultantplus://offline/ref=D72B55CD1DAD2A08F8FEF91E549BEBD536089A11767D3BA9CD12BB7C10BB9D2F676A814E99315E03tAhAJ" TargetMode="External"/><Relationship Id="rId104" Type="http://schemas.openxmlformats.org/officeDocument/2006/relationships/hyperlink" Target="consultantplus://offline/ref=D72B55CD1DAD2A08F8FEF91E549BEBD5360B971874773BA9CD12BB7C10BB9D2F676A814C983Dt5hCJ" TargetMode="External"/><Relationship Id="rId120" Type="http://schemas.openxmlformats.org/officeDocument/2006/relationships/hyperlink" Target="consultantplus://offline/ref=D72B55CD1DAD2A08F8FEF91E549BEBD5360B971874773BA9CD12BB7C10BB9D2F676A814E993A5E02tAh6J" TargetMode="External"/><Relationship Id="rId125" Type="http://schemas.openxmlformats.org/officeDocument/2006/relationships/hyperlink" Target="consultantplus://offline/ref=D72B55CD1DAD2A08F8FEF91E549BEBD5360B971874773BA9CD12BB7C10BB9D2F676A814C983Dt5hCJ" TargetMode="External"/><Relationship Id="rId141" Type="http://schemas.openxmlformats.org/officeDocument/2006/relationships/hyperlink" Target="consultantplus://offline/ref=D72B55CD1DAD2A08F8FEF91E549BEBD5360B971874773BA9CD12BB7C10BB9D2F676A814C983Dt5hCJ" TargetMode="External"/><Relationship Id="rId146" Type="http://schemas.openxmlformats.org/officeDocument/2006/relationships/hyperlink" Target="consultantplus://offline/ref=D72B55CD1DAD2A08F8FEF91E549BEBD536099B187D7C3BA9CD12BB7C10BB9D2F676A814E993A5E02tAh6J" TargetMode="External"/><Relationship Id="rId167" Type="http://schemas.openxmlformats.org/officeDocument/2006/relationships/hyperlink" Target="consultantplus://offline/ref=D72B55CD1DAD2A08F8FEE71342F7B4DE3E06CD1C757431FB9746BD2B4FEB9B7A272A871BDA7D5703AEBB571AtEh8J" TargetMode="External"/><Relationship Id="rId7" Type="http://schemas.openxmlformats.org/officeDocument/2006/relationships/hyperlink" Target="consultantplus://offline/ref=D72B55CD1DAD2A08F8FEE71342F7B4DE3E06CD1C7D7435F8994DE02147B29778t2h0J" TargetMode="External"/><Relationship Id="rId71" Type="http://schemas.openxmlformats.org/officeDocument/2006/relationships/hyperlink" Target="consultantplus://offline/ref=D72B55CD1DAD2A08F8FEF91E549BEBD5360B971874773BA9CD12BB7C10BB9D2F676A814C983Dt5hCJ" TargetMode="External"/><Relationship Id="rId92" Type="http://schemas.openxmlformats.org/officeDocument/2006/relationships/hyperlink" Target="consultantplus://offline/ref=D72B55CD1DAD2A08F8FEF91E549BEBD5360B971874773BA9CD12BB7C10BB9D2F676A814C983Dt5hCJ" TargetMode="External"/><Relationship Id="rId162" Type="http://schemas.openxmlformats.org/officeDocument/2006/relationships/image" Target="media/image10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2B55CD1DAD2A08F8FEE71342F7B4DE3E06CD1C7C7737F7904DE02147B297782025D80CDD345B02AEBB57t1hDJ" TargetMode="External"/><Relationship Id="rId24" Type="http://schemas.openxmlformats.org/officeDocument/2006/relationships/hyperlink" Target="consultantplus://offline/ref=D72B55CD1DAD2A08F8FEE71342F7B4DE3E06CD1C7D7131FE974DE02147B297782025D80CDD345B02ACB35Et1hFJ" TargetMode="External"/><Relationship Id="rId40" Type="http://schemas.openxmlformats.org/officeDocument/2006/relationships/hyperlink" Target="consultantplus://offline/ref=D72B55CD1DAD2A08F8FEE71342F7B4DE3E06CD1C757431FB9746BD2B4FEB9B7A272A871BDA7D5703AEBB5618tEhBJ" TargetMode="External"/><Relationship Id="rId45" Type="http://schemas.openxmlformats.org/officeDocument/2006/relationships/hyperlink" Target="consultantplus://offline/ref=D72B55CD1DAD2A08F8FEE71342F7B4DE3E06CD1C757431FB9746BD2B4FEB9B7A272A871BDA7D5703AEBB5616tEh0J" TargetMode="External"/><Relationship Id="rId66" Type="http://schemas.openxmlformats.org/officeDocument/2006/relationships/hyperlink" Target="consultantplus://offline/ref=D72B55CD1DAD2A08F8FEF91E549BEBD5360C9513737C3BA9CD12BB7C10BB9D2F676A814E99395A03tAhEJ" TargetMode="External"/><Relationship Id="rId87" Type="http://schemas.openxmlformats.org/officeDocument/2006/relationships/hyperlink" Target="consultantplus://offline/ref=D72B55CD1DAD2A08F8FEF91E549BEBD5360B971874773BA9CD12BB7C10BB9D2F676A814E993A5E02tAh6J" TargetMode="External"/><Relationship Id="rId110" Type="http://schemas.openxmlformats.org/officeDocument/2006/relationships/hyperlink" Target="consultantplus://offline/ref=D72B55CD1DAD2A08F8FEF91E549BEBD5360B971874773BA9CD12BB7C10BB9D2F676A814C983Dt5hCJ" TargetMode="External"/><Relationship Id="rId115" Type="http://schemas.openxmlformats.org/officeDocument/2006/relationships/hyperlink" Target="consultantplus://offline/ref=D72B55CD1DAD2A08F8FEF91E549BEBD536089A11767D3BA9CD12BB7C10BB9D2F676A814E99315E03tAhAJ" TargetMode="External"/><Relationship Id="rId131" Type="http://schemas.openxmlformats.org/officeDocument/2006/relationships/hyperlink" Target="consultantplus://offline/ref=D72B55CD1DAD2A08F8FEF91E549BEBD5360B971874773BA9CD12BB7C10BB9D2F676A814C983Dt5hCJ" TargetMode="External"/><Relationship Id="rId136" Type="http://schemas.openxmlformats.org/officeDocument/2006/relationships/hyperlink" Target="consultantplus://offline/ref=D72B55CD1DAD2A08F8FEF91E549BEBD5360B971874773BA9CD12BB7C10BB9D2F676A814E993A5E02tAh6J" TargetMode="External"/><Relationship Id="rId157" Type="http://schemas.openxmlformats.org/officeDocument/2006/relationships/hyperlink" Target="consultantplus://offline/ref=D72B55CD1DAD2A08F8FEE71342F7B4DE3E06CD1C757431FB9746BD2B4FEB9B7A272A871BDA7D5703AEBB571AtEh8J" TargetMode="External"/><Relationship Id="rId178" Type="http://schemas.openxmlformats.org/officeDocument/2006/relationships/image" Target="media/image25.wmf"/><Relationship Id="rId61" Type="http://schemas.openxmlformats.org/officeDocument/2006/relationships/hyperlink" Target="consultantplus://offline/ref=D72B55CD1DAD2A08F8FEF91E549BEBD5360C9513737C3BA9CD12BB7C10BB9D2F676A814E99395A03tAhEJ" TargetMode="External"/><Relationship Id="rId82" Type="http://schemas.openxmlformats.org/officeDocument/2006/relationships/hyperlink" Target="consultantplus://offline/ref=D72B55CD1DAD2A08F8FEF91E549BEBD536089A11767D3BA9CD12BB7C10BB9D2F676A814E99315E03tAhAJ" TargetMode="External"/><Relationship Id="rId152" Type="http://schemas.openxmlformats.org/officeDocument/2006/relationships/image" Target="media/image3.wmf"/><Relationship Id="rId173" Type="http://schemas.openxmlformats.org/officeDocument/2006/relationships/image" Target="media/image20.wmf"/><Relationship Id="rId19" Type="http://schemas.openxmlformats.org/officeDocument/2006/relationships/hyperlink" Target="consultantplus://offline/ref=D72B55CD1DAD2A08F8FEF91E549BEBD53E0D9511757F66A3C54BB77E17B4C23860238D4F99395At0hAJ" TargetMode="External"/><Relationship Id="rId14" Type="http://schemas.openxmlformats.org/officeDocument/2006/relationships/hyperlink" Target="consultantplus://offline/ref=D72B55CD1DAD2A08F8FEE71342F7B4DE3E06CD1C7C7036FC924DE02147B297782025D80CDD345B02AFB356t1hAJ" TargetMode="External"/><Relationship Id="rId30" Type="http://schemas.openxmlformats.org/officeDocument/2006/relationships/hyperlink" Target="consultantplus://offline/ref=D72B55CD1DAD2A08F8FEF91E549BEBD5360B921472713BA9CD12BB7C10BB9D2F676A814E99395A03tAhEJ" TargetMode="External"/><Relationship Id="rId35" Type="http://schemas.openxmlformats.org/officeDocument/2006/relationships/hyperlink" Target="consultantplus://offline/ref=D72B55CD1DAD2A08F8FEE71342F7B4DE3E06CD1C757431FB9746BD2B4FEB9B7A272A871BDA7D5703AEBB561DtEh0J" TargetMode="External"/><Relationship Id="rId56" Type="http://schemas.openxmlformats.org/officeDocument/2006/relationships/hyperlink" Target="consultantplus://offline/ref=D72B55CD1DAD2A08F8FEF91E549BEBD5360B971874773BA9CD12BB7C10BB9D2F676A814E993A5E02tAh6J" TargetMode="External"/><Relationship Id="rId77" Type="http://schemas.openxmlformats.org/officeDocument/2006/relationships/hyperlink" Target="consultantplus://offline/ref=D72B55CD1DAD2A08F8FEF91E549BEBD5360B971874773BA9CD12BB7C10BB9D2F676A814C983Dt5hCJ" TargetMode="External"/><Relationship Id="rId100" Type="http://schemas.openxmlformats.org/officeDocument/2006/relationships/hyperlink" Target="consultantplus://offline/ref=D72B55CD1DAD2A08F8FEF91E549BEBD536089A11767D3BA9CD12BB7C10BB9D2F676A814E99315E03tAhAJ" TargetMode="External"/><Relationship Id="rId105" Type="http://schemas.openxmlformats.org/officeDocument/2006/relationships/hyperlink" Target="consultantplus://offline/ref=D72B55CD1DAD2A08F8FEF91E549BEBD5360B971874773BA9CD12BB7C10BB9D2F676A814E993A5E02tAh6J" TargetMode="External"/><Relationship Id="rId126" Type="http://schemas.openxmlformats.org/officeDocument/2006/relationships/hyperlink" Target="consultantplus://offline/ref=D72B55CD1DAD2A08F8FEF91E549BEBD5360B971874773BA9CD12BB7C10BB9D2F676A814E993A5E02tAh6J" TargetMode="External"/><Relationship Id="rId147" Type="http://schemas.openxmlformats.org/officeDocument/2006/relationships/hyperlink" Target="consultantplus://offline/ref=D72B55CD1DAD2A08F8FEE71342F7B4DE3E06CD1C757430F99943BD2B4FEB9B7A27t2hAJ" TargetMode="External"/><Relationship Id="rId168" Type="http://schemas.openxmlformats.org/officeDocument/2006/relationships/image" Target="media/image15.wmf"/><Relationship Id="rId8" Type="http://schemas.openxmlformats.org/officeDocument/2006/relationships/hyperlink" Target="consultantplus://offline/ref=D72B55CD1DAD2A08F8FEE71342F7B4DE3E06CD1C7D7030FE974DE02147B29778t2h0J" TargetMode="External"/><Relationship Id="rId51" Type="http://schemas.openxmlformats.org/officeDocument/2006/relationships/hyperlink" Target="consultantplus://offline/ref=D72B55CD1DAD2A08F8FEF91E549BEBD5360B9718767D3BA9CD12BB7C10BB9D2F676A814E99395C00tAhEJ" TargetMode="External"/><Relationship Id="rId72" Type="http://schemas.openxmlformats.org/officeDocument/2006/relationships/hyperlink" Target="consultantplus://offline/ref=D72B55CD1DAD2A08F8FEF91E549BEBD5360B971874773BA9CD12BB7C10BB9D2F676A814E993A5E02tAh6J" TargetMode="External"/><Relationship Id="rId93" Type="http://schemas.openxmlformats.org/officeDocument/2006/relationships/hyperlink" Target="consultantplus://offline/ref=D72B55CD1DAD2A08F8FEF91E549BEBD5360B971874773BA9CD12BB7C10BB9D2F676A814E993A5E02tAh6J" TargetMode="External"/><Relationship Id="rId98" Type="http://schemas.openxmlformats.org/officeDocument/2006/relationships/hyperlink" Target="consultantplus://offline/ref=D72B55CD1DAD2A08F8FEF91E549BEBD5360B971874773BA9CD12BB7C10BB9D2F676A814C983Dt5hCJ" TargetMode="External"/><Relationship Id="rId121" Type="http://schemas.openxmlformats.org/officeDocument/2006/relationships/hyperlink" Target="consultantplus://offline/ref=D72B55CD1DAD2A08F8FEF91E549BEBD536089A11767D3BA9CD12BB7C10BB9D2F676A814E99315E03tAhAJ" TargetMode="External"/><Relationship Id="rId142" Type="http://schemas.openxmlformats.org/officeDocument/2006/relationships/hyperlink" Target="consultantplus://offline/ref=D72B55CD1DAD2A08F8FEF91E549BEBD5360B971874773BA9CD12BB7C10BB9D2F676A814E993A5E02tAh6J" TargetMode="External"/><Relationship Id="rId163" Type="http://schemas.openxmlformats.org/officeDocument/2006/relationships/image" Target="media/image11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72B55CD1DAD2A08F8FEF91E549BEBD5360F9A1270723BA9CD12BB7C10tBhBJ" TargetMode="External"/><Relationship Id="rId46" Type="http://schemas.openxmlformats.org/officeDocument/2006/relationships/hyperlink" Target="consultantplus://offline/ref=D72B55CD1DAD2A08F8FEF91E549BEBD5360B9718767D3BA9CD12BB7C10BB9D2F676A814B91t3hAJ" TargetMode="External"/><Relationship Id="rId67" Type="http://schemas.openxmlformats.org/officeDocument/2006/relationships/hyperlink" Target="consultantplus://offline/ref=D72B55CD1DAD2A08F8FEF91E549BEBD536089A11767D3BA9CD12BB7C10BB9D2F676A814E99315E03tAhAJ" TargetMode="External"/><Relationship Id="rId116" Type="http://schemas.openxmlformats.org/officeDocument/2006/relationships/hyperlink" Target="consultantplus://offline/ref=D72B55CD1DAD2A08F8FEF91E549BEBD5360B971874773BA9CD12BB7C10BB9D2F676A814C983Dt5hCJ" TargetMode="External"/><Relationship Id="rId137" Type="http://schemas.openxmlformats.org/officeDocument/2006/relationships/hyperlink" Target="consultantplus://offline/ref=D72B55CD1DAD2A08F8FEF91E549BEBD536089A11767D3BA9CD12BB7C10BB9D2F676A814E99315E03tAhAJ" TargetMode="External"/><Relationship Id="rId158" Type="http://schemas.openxmlformats.org/officeDocument/2006/relationships/image" Target="media/image6.wmf"/><Relationship Id="rId20" Type="http://schemas.openxmlformats.org/officeDocument/2006/relationships/hyperlink" Target="consultantplus://offline/ref=D72B55CD1DAD2A08F8FEE71342F7B4DE3E06CD1C7D7131FE974DE02147B297782025D80CDD345B02ACB35Et1hFJ" TargetMode="External"/><Relationship Id="rId41" Type="http://schemas.openxmlformats.org/officeDocument/2006/relationships/hyperlink" Target="consultantplus://offline/ref=D72B55CD1DAD2A08F8FEE71342F7B4DE3E06CD1C757431FB9746BD2B4FEB9B7A272A871BDA7D5703AEBB5618tEh1J" TargetMode="External"/><Relationship Id="rId62" Type="http://schemas.openxmlformats.org/officeDocument/2006/relationships/hyperlink" Target="consultantplus://offline/ref=D72B55CD1DAD2A08F8FEF91E549BEBD536089A11767D3BA9CD12BB7C10BB9D2F676A814E99315E03tAhAJ" TargetMode="External"/><Relationship Id="rId83" Type="http://schemas.openxmlformats.org/officeDocument/2006/relationships/hyperlink" Target="consultantplus://offline/ref=D72B55CD1DAD2A08F8FEF91E549BEBD5360B971874773BA9CD12BB7C10BB9D2F676A814C983Dt5hCJ" TargetMode="External"/><Relationship Id="rId88" Type="http://schemas.openxmlformats.org/officeDocument/2006/relationships/hyperlink" Target="consultantplus://offline/ref=D72B55CD1DAD2A08F8FEF91E549BEBD536089A11767D3BA9CD12BB7C10BB9D2F676A814E99315E03tAhAJ" TargetMode="External"/><Relationship Id="rId111" Type="http://schemas.openxmlformats.org/officeDocument/2006/relationships/hyperlink" Target="consultantplus://offline/ref=D72B55CD1DAD2A08F8FEF91E549BEBD5360B971874773BA9CD12BB7C10BB9D2F676A814E993A5E02tAh6J" TargetMode="External"/><Relationship Id="rId132" Type="http://schemas.openxmlformats.org/officeDocument/2006/relationships/hyperlink" Target="consultantplus://offline/ref=D72B55CD1DAD2A08F8FEF91E549BEBD5360B971874773BA9CD12BB7C10BB9D2F676A814E993A5E02tAh6J" TargetMode="External"/><Relationship Id="rId153" Type="http://schemas.openxmlformats.org/officeDocument/2006/relationships/image" Target="media/image4.wmf"/><Relationship Id="rId174" Type="http://schemas.openxmlformats.org/officeDocument/2006/relationships/image" Target="media/image21.wmf"/><Relationship Id="rId179" Type="http://schemas.openxmlformats.org/officeDocument/2006/relationships/image" Target="media/image26.wmf"/><Relationship Id="rId15" Type="http://schemas.openxmlformats.org/officeDocument/2006/relationships/hyperlink" Target="consultantplus://offline/ref=D72B55CD1DAD2A08F8FEF91E549BEBD5360B921472713BA9CD12BB7C10BB9D2F676A814E99395A03tAhEJ" TargetMode="External"/><Relationship Id="rId36" Type="http://schemas.openxmlformats.org/officeDocument/2006/relationships/hyperlink" Target="consultantplus://offline/ref=D72B55CD1DAD2A08F8FEE71342F7B4DE3E06CD1C757431FB9746BD2B4FEB9B7A272A871BDA7D5703AEBB561AtEh8J" TargetMode="External"/><Relationship Id="rId57" Type="http://schemas.openxmlformats.org/officeDocument/2006/relationships/hyperlink" Target="consultantplus://offline/ref=D72B55CD1DAD2A08F8FEF91E549BEBD536089A11767D3BA9CD12BB7C10BB9D2F676A814E99315E03tAhAJ" TargetMode="External"/><Relationship Id="rId106" Type="http://schemas.openxmlformats.org/officeDocument/2006/relationships/hyperlink" Target="consultantplus://offline/ref=D72B55CD1DAD2A08F8FEF91E549BEBD536089A11767D3BA9CD12BB7C10BB9D2F676A814E99315E03tAhAJ" TargetMode="External"/><Relationship Id="rId127" Type="http://schemas.openxmlformats.org/officeDocument/2006/relationships/hyperlink" Target="consultantplus://offline/ref=D72B55CD1DAD2A08F8FEF91E549BEBD536089A11767D3BA9CD12BB7C10BB9D2F676A814E99315E03tAhAJ" TargetMode="External"/><Relationship Id="rId10" Type="http://schemas.openxmlformats.org/officeDocument/2006/relationships/hyperlink" Target="consultantplus://offline/ref=D72B55CD1DAD2A08F8FEE71342F7B4DE3E06CD1C757431FB9746BD2B4FEB9B7A272A871BDA7D5703AEBB561FtEhBJ" TargetMode="External"/><Relationship Id="rId31" Type="http://schemas.openxmlformats.org/officeDocument/2006/relationships/hyperlink" Target="consultantplus://offline/ref=D72B55CD1DAD2A08F8FEF91E549BEBD5360995157D733BA9CD12BB7C10BB9D2F676A814E99395A02tAh6J" TargetMode="External"/><Relationship Id="rId52" Type="http://schemas.openxmlformats.org/officeDocument/2006/relationships/hyperlink" Target="consultantplus://offline/ref=D72B55CD1DAD2A08F8FEF91E549BEBD5360B9718767D3BA9CD12BB7C10BB9D2F676A814A98t3hFJ" TargetMode="External"/><Relationship Id="rId73" Type="http://schemas.openxmlformats.org/officeDocument/2006/relationships/hyperlink" Target="consultantplus://offline/ref=D72B55CD1DAD2A08F8FEF91E549BEBD536089A11767D3BA9CD12BB7C10BB9D2F676A814E99315E03tAhAJ" TargetMode="External"/><Relationship Id="rId78" Type="http://schemas.openxmlformats.org/officeDocument/2006/relationships/hyperlink" Target="consultantplus://offline/ref=D72B55CD1DAD2A08F8FEF91E549BEBD5360B971874773BA9CD12BB7C10BB9D2F676A814E993A5E02tAh6J" TargetMode="External"/><Relationship Id="rId94" Type="http://schemas.openxmlformats.org/officeDocument/2006/relationships/hyperlink" Target="consultantplus://offline/ref=D72B55CD1DAD2A08F8FEF91E549BEBD536089A11767D3BA9CD12BB7C10BB9D2F676A814E99315E03tAhAJ" TargetMode="External"/><Relationship Id="rId99" Type="http://schemas.openxmlformats.org/officeDocument/2006/relationships/hyperlink" Target="consultantplus://offline/ref=D72B55CD1DAD2A08F8FEF91E549BEBD5360B971874773BA9CD12BB7C10BB9D2F676A814E993A5E02tAh6J" TargetMode="External"/><Relationship Id="rId101" Type="http://schemas.openxmlformats.org/officeDocument/2006/relationships/hyperlink" Target="consultantplus://offline/ref=D72B55CD1DAD2A08F8FEF91E549BEBD5360B971874773BA9CD12BB7C10BB9D2F676A814C983Dt5hCJ" TargetMode="External"/><Relationship Id="rId122" Type="http://schemas.openxmlformats.org/officeDocument/2006/relationships/hyperlink" Target="consultantplus://offline/ref=D72B55CD1DAD2A08F8FEF91E549BEBD5360B971874773BA9CD12BB7C10BB9D2F676A814C983Dt5hCJ" TargetMode="External"/><Relationship Id="rId143" Type="http://schemas.openxmlformats.org/officeDocument/2006/relationships/hyperlink" Target="consultantplus://offline/ref=D72B55CD1DAD2A08F8FEF91E549BEBD536089A11767D3BA9CD12BB7C10BB9D2F676A814E99315E03tAhAJ" TargetMode="External"/><Relationship Id="rId148" Type="http://schemas.openxmlformats.org/officeDocument/2006/relationships/hyperlink" Target="consultantplus://offline/ref=D72B55CD1DAD2A08F8FEF91E549BEBD5360C9513737C3BA9CD12BB7C10BB9D2F676A814E99395A03tAhEJ" TargetMode="External"/><Relationship Id="rId164" Type="http://schemas.openxmlformats.org/officeDocument/2006/relationships/image" Target="media/image12.wmf"/><Relationship Id="rId16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162</Pages>
  <Words>70069</Words>
  <Characters>399397</Characters>
  <Application>Microsoft Office Word</Application>
  <DocSecurity>0</DocSecurity>
  <Lines>3328</Lines>
  <Paragraphs>937</Paragraphs>
  <ScaleCrop>false</ScaleCrop>
  <Company>ЧИППКРО</Company>
  <LinksUpToDate>false</LinksUpToDate>
  <CharactersWithSpaces>468529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koptelov_av</dc:creator>
  <cp:lastModifiedBy>koptelov_av</cp:lastModifiedBy>
  <cp:revision>1</cp:revision>
  <dcterms:created xsi:type="dcterms:W3CDTF">2014-08-08T09:33:00Z</dcterms:created>
  <dcterms:modified xsi:type="dcterms:W3CDTF">2014-08-08T09:38:00Z</dcterms:modified>
</cp:coreProperties>
</file>