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E0" w:rsidRPr="00DB0F55" w:rsidRDefault="00850897" w:rsidP="001E7F86">
      <w:pPr>
        <w:spacing w:line="360" w:lineRule="auto"/>
        <w:ind w:firstLine="709"/>
        <w:jc w:val="center"/>
        <w:rPr>
          <w:sz w:val="28"/>
          <w:szCs w:val="28"/>
        </w:rPr>
      </w:pPr>
      <w:r w:rsidRPr="00DB0F55">
        <w:rPr>
          <w:b/>
          <w:bCs/>
          <w:sz w:val="28"/>
          <w:szCs w:val="28"/>
        </w:rPr>
        <w:t xml:space="preserve">Третий </w:t>
      </w:r>
      <w:r w:rsidR="00EB4CE0" w:rsidRPr="00DB0F55">
        <w:rPr>
          <w:b/>
          <w:bCs/>
          <w:sz w:val="28"/>
          <w:szCs w:val="28"/>
        </w:rPr>
        <w:t>Международный интеллектуальный форум</w:t>
      </w:r>
    </w:p>
    <w:p w:rsidR="00EB4CE0" w:rsidRDefault="006A723C" w:rsidP="001E7F86">
      <w:pPr>
        <w:pStyle w:val="1"/>
        <w:spacing w:line="360" w:lineRule="auto"/>
        <w:ind w:firstLine="709"/>
        <w:jc w:val="center"/>
        <w:rPr>
          <w:szCs w:val="28"/>
        </w:rPr>
      </w:pPr>
      <w:bookmarkStart w:id="0" w:name="_GoBack"/>
      <w:r>
        <w:rPr>
          <w:b/>
          <w:bCs/>
          <w:szCs w:val="28"/>
        </w:rPr>
        <w:t>"</w:t>
      </w:r>
      <w:r w:rsidR="00244662" w:rsidRPr="00DB0F55">
        <w:rPr>
          <w:b/>
          <w:bCs/>
          <w:szCs w:val="28"/>
        </w:rPr>
        <w:t>Чтение на е</w:t>
      </w:r>
      <w:r w:rsidR="00EB4CE0" w:rsidRPr="00DB0F55">
        <w:rPr>
          <w:b/>
          <w:bCs/>
          <w:szCs w:val="28"/>
        </w:rPr>
        <w:t>вразийском перекрёстке</w:t>
      </w:r>
      <w:r>
        <w:rPr>
          <w:szCs w:val="28"/>
        </w:rPr>
        <w:t>" (24</w:t>
      </w:r>
      <w:r w:rsidRPr="006A723C">
        <w:rPr>
          <w:b/>
          <w:szCs w:val="28"/>
        </w:rPr>
        <w:t>-</w:t>
      </w:r>
      <w:r w:rsidR="00850897" w:rsidRPr="00DB0F55">
        <w:rPr>
          <w:szCs w:val="28"/>
        </w:rPr>
        <w:t>25сентября 2015 г.)</w:t>
      </w:r>
    </w:p>
    <w:p w:rsidR="006A723C" w:rsidRPr="006A723C" w:rsidRDefault="006A723C" w:rsidP="006A723C">
      <w:pPr>
        <w:jc w:val="center"/>
        <w:rPr>
          <w:i/>
          <w:sz w:val="28"/>
          <w:szCs w:val="28"/>
        </w:rPr>
      </w:pPr>
      <w:r w:rsidRPr="006A723C">
        <w:rPr>
          <w:i/>
          <w:sz w:val="28"/>
          <w:szCs w:val="28"/>
        </w:rPr>
        <w:t>Концепция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>Проведение форума актуализируется современными проблемами в сфере чтения, реальными проблемами инфраструктуры его поддержки и ра</w:t>
      </w:r>
      <w:r w:rsidRPr="00DB0F55">
        <w:rPr>
          <w:szCs w:val="28"/>
        </w:rPr>
        <w:t>з</w:t>
      </w:r>
      <w:r w:rsidRPr="00DB0F55">
        <w:rPr>
          <w:szCs w:val="28"/>
        </w:rPr>
        <w:t>вития, необходимостью создания наилучших условий для вовлечения в чт</w:t>
      </w:r>
      <w:r w:rsidRPr="00DB0F55">
        <w:rPr>
          <w:szCs w:val="28"/>
        </w:rPr>
        <w:t>е</w:t>
      </w:r>
      <w:r w:rsidRPr="00DB0F55">
        <w:rPr>
          <w:szCs w:val="28"/>
        </w:rPr>
        <w:t>ние жителей Урало-Сибирского региона и Евразийского пространства в ц</w:t>
      </w:r>
      <w:r w:rsidRPr="00DB0F55">
        <w:rPr>
          <w:szCs w:val="28"/>
        </w:rPr>
        <w:t>е</w:t>
      </w:r>
      <w:r w:rsidRPr="00DB0F55">
        <w:rPr>
          <w:szCs w:val="28"/>
        </w:rPr>
        <w:t xml:space="preserve">лом. </w:t>
      </w:r>
    </w:p>
    <w:bookmarkEnd w:id="0"/>
    <w:p w:rsidR="00D10FF0" w:rsidRPr="00DB0F55" w:rsidRDefault="00244662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>Международный интеллектуальный форум "Чтение на Евразийском перекрестке" вошел в Федеральную целевую программу Министерства кул</w:t>
      </w:r>
      <w:r w:rsidRPr="00DB0F55">
        <w:rPr>
          <w:szCs w:val="28"/>
        </w:rPr>
        <w:t>ь</w:t>
      </w:r>
      <w:r w:rsidRPr="00DB0F55">
        <w:rPr>
          <w:szCs w:val="28"/>
        </w:rPr>
        <w:t>туры Р</w:t>
      </w:r>
      <w:r w:rsidR="0036421B" w:rsidRPr="00DB0F55">
        <w:rPr>
          <w:szCs w:val="28"/>
        </w:rPr>
        <w:t>Ф.</w:t>
      </w:r>
      <w:r w:rsidRPr="00DB0F55">
        <w:rPr>
          <w:szCs w:val="28"/>
        </w:rPr>
        <w:t xml:space="preserve"> </w:t>
      </w:r>
      <w:proofErr w:type="gramStart"/>
      <w:r w:rsidR="00D10FF0" w:rsidRPr="00DB0F55">
        <w:rPr>
          <w:szCs w:val="28"/>
        </w:rPr>
        <w:t>Стратегически значимыми документами, инициативами федерал</w:t>
      </w:r>
      <w:r w:rsidR="00D10FF0" w:rsidRPr="00DB0F55">
        <w:rPr>
          <w:szCs w:val="28"/>
        </w:rPr>
        <w:t>ь</w:t>
      </w:r>
      <w:r w:rsidR="00D10FF0" w:rsidRPr="00DB0F55">
        <w:rPr>
          <w:szCs w:val="28"/>
        </w:rPr>
        <w:t>ного  и регионального уровней, определяющими проблематику форума, я</w:t>
      </w:r>
      <w:r w:rsidR="00D10FF0" w:rsidRPr="00DB0F55">
        <w:rPr>
          <w:szCs w:val="28"/>
        </w:rPr>
        <w:t>в</w:t>
      </w:r>
      <w:r w:rsidR="00D10FF0" w:rsidRPr="00DB0F55">
        <w:rPr>
          <w:szCs w:val="28"/>
        </w:rPr>
        <w:t>ляются  Государственная программа РФ "Развитие культуры и туризма" (2013-2020), где в числе основных мероприятий называется "пропаганда де</w:t>
      </w:r>
      <w:r w:rsidR="00D10FF0" w:rsidRPr="00DB0F55">
        <w:rPr>
          <w:szCs w:val="28"/>
        </w:rPr>
        <w:t>т</w:t>
      </w:r>
      <w:r w:rsidR="00D10FF0" w:rsidRPr="00DB0F55">
        <w:rPr>
          <w:szCs w:val="28"/>
        </w:rPr>
        <w:t>ского и юношеского чтения, включая проведение общенациональных и рег</w:t>
      </w:r>
      <w:r w:rsidR="00D10FF0" w:rsidRPr="00DB0F55">
        <w:rPr>
          <w:szCs w:val="28"/>
        </w:rPr>
        <w:t>и</w:t>
      </w:r>
      <w:r w:rsidR="00D10FF0" w:rsidRPr="00DB0F55">
        <w:rPr>
          <w:szCs w:val="28"/>
        </w:rPr>
        <w:t>ональных программ ежегодных книжно-читательских кампаний и акций, к</w:t>
      </w:r>
      <w:r w:rsidR="00D10FF0" w:rsidRPr="00DB0F55">
        <w:rPr>
          <w:szCs w:val="28"/>
        </w:rPr>
        <w:t>о</w:t>
      </w:r>
      <w:r w:rsidR="00D10FF0" w:rsidRPr="00DB0F55">
        <w:rPr>
          <w:szCs w:val="28"/>
        </w:rPr>
        <w:t>торые направлены на поддержание практики чтения и его общественной зн</w:t>
      </w:r>
      <w:r w:rsidR="00D10FF0" w:rsidRPr="00DB0F55">
        <w:rPr>
          <w:szCs w:val="28"/>
        </w:rPr>
        <w:t>а</w:t>
      </w:r>
      <w:r w:rsidR="00D10FF0" w:rsidRPr="00DB0F55">
        <w:rPr>
          <w:szCs w:val="28"/>
        </w:rPr>
        <w:t>чимости с участием библиотек, школ, вузов, издательств, редакций СМИ</w:t>
      </w:r>
      <w:proofErr w:type="gramEnd"/>
      <w:r w:rsidR="00D10FF0" w:rsidRPr="00DB0F55">
        <w:rPr>
          <w:szCs w:val="28"/>
        </w:rPr>
        <w:t>, предприятий по распространению печатных изданий"; Указ Пре</w:t>
      </w:r>
      <w:r w:rsidR="0036421B" w:rsidRPr="00DB0F55">
        <w:rPr>
          <w:szCs w:val="28"/>
        </w:rPr>
        <w:t>зидента РФ В. В. Путина "</w:t>
      </w:r>
      <w:r w:rsidR="00D10FF0" w:rsidRPr="00DB0F55">
        <w:rPr>
          <w:szCs w:val="28"/>
        </w:rPr>
        <w:t>О проведении в Российской Федерации Года лите</w:t>
      </w:r>
      <w:r w:rsidR="0036421B" w:rsidRPr="00DB0F55">
        <w:rPr>
          <w:szCs w:val="28"/>
        </w:rPr>
        <w:t>ратуры"</w:t>
      </w:r>
      <w:r w:rsidR="00D10FF0" w:rsidRPr="00DB0F55">
        <w:rPr>
          <w:szCs w:val="28"/>
        </w:rPr>
        <w:t xml:space="preserve"> (13 июня 2014 г.); Решение Общественной Палаты Челябинской области "О по</w:t>
      </w:r>
      <w:r w:rsidR="00D10FF0" w:rsidRPr="00DB0F55">
        <w:rPr>
          <w:szCs w:val="28"/>
        </w:rPr>
        <w:t>д</w:t>
      </w:r>
      <w:r w:rsidR="00D10FF0" w:rsidRPr="00DB0F55">
        <w:rPr>
          <w:szCs w:val="28"/>
        </w:rPr>
        <w:t>держке чтения в Челябинс</w:t>
      </w:r>
      <w:r w:rsidR="0036421B" w:rsidRPr="00DB0F55">
        <w:rPr>
          <w:szCs w:val="28"/>
        </w:rPr>
        <w:t>кой области на 2014-2020 гг." (</w:t>
      </w:r>
      <w:r w:rsidR="00D10FF0" w:rsidRPr="00DB0F55">
        <w:rPr>
          <w:szCs w:val="28"/>
        </w:rPr>
        <w:t xml:space="preserve">18 декабря 2013 г.).  Сохраняет свою актуальность и </w:t>
      </w:r>
      <w:r w:rsidRPr="00DB0F55">
        <w:rPr>
          <w:szCs w:val="28"/>
        </w:rPr>
        <w:t xml:space="preserve">принятый в 2011 г. </w:t>
      </w:r>
      <w:r w:rsidR="00D10FF0" w:rsidRPr="00DB0F55">
        <w:rPr>
          <w:szCs w:val="28"/>
        </w:rPr>
        <w:t xml:space="preserve">документ </w:t>
      </w:r>
      <w:proofErr w:type="spellStart"/>
      <w:r w:rsidR="00C82CC9" w:rsidRPr="00DB0F55">
        <w:rPr>
          <w:szCs w:val="28"/>
        </w:rPr>
        <w:t>Минсоцразв</w:t>
      </w:r>
      <w:r w:rsidR="00C82CC9" w:rsidRPr="00DB0F55">
        <w:rPr>
          <w:szCs w:val="28"/>
        </w:rPr>
        <w:t>и</w:t>
      </w:r>
      <w:r w:rsidR="00C82CC9" w:rsidRPr="00DB0F55">
        <w:rPr>
          <w:szCs w:val="28"/>
        </w:rPr>
        <w:t>тия</w:t>
      </w:r>
      <w:proofErr w:type="spellEnd"/>
      <w:r w:rsidR="00C82CC9" w:rsidRPr="00DB0F55">
        <w:rPr>
          <w:szCs w:val="28"/>
        </w:rPr>
        <w:t xml:space="preserve"> </w:t>
      </w:r>
      <w:proofErr w:type="gramStart"/>
      <w:r w:rsidR="00D10FF0" w:rsidRPr="00DB0F55">
        <w:rPr>
          <w:szCs w:val="28"/>
        </w:rPr>
        <w:t>о</w:t>
      </w:r>
      <w:proofErr w:type="gramEnd"/>
      <w:r w:rsidR="00D10FF0" w:rsidRPr="00DB0F55">
        <w:rPr>
          <w:szCs w:val="28"/>
        </w:rPr>
        <w:t xml:space="preserve"> </w:t>
      </w:r>
      <w:proofErr w:type="gramStart"/>
      <w:r w:rsidR="00D10FF0" w:rsidRPr="00DB0F55">
        <w:rPr>
          <w:szCs w:val="28"/>
        </w:rPr>
        <w:t>в</w:t>
      </w:r>
      <w:proofErr w:type="gramEnd"/>
      <w:r w:rsidR="0083549A">
        <w:fldChar w:fldCharType="begin"/>
      </w:r>
      <w:r w:rsidR="0083549A">
        <w:instrText xml:space="preserve"> HYPERLINK "http://www.rg.ru/2011/07/13/doljnosti-dok.html" \t "_blank" </w:instrText>
      </w:r>
      <w:r w:rsidR="0083549A">
        <w:fldChar w:fldCharType="separate"/>
      </w:r>
      <w:r w:rsidR="00D10FF0" w:rsidRPr="00DB0F55">
        <w:rPr>
          <w:szCs w:val="28"/>
        </w:rPr>
        <w:t>ведении новой должности "Педагог-библиотекарь"</w:t>
      </w:r>
      <w:r w:rsidR="0083549A">
        <w:rPr>
          <w:szCs w:val="28"/>
        </w:rPr>
        <w:fldChar w:fldCharType="end"/>
      </w:r>
      <w:r w:rsidR="0036421B" w:rsidRPr="00DB0F55">
        <w:rPr>
          <w:szCs w:val="28"/>
        </w:rPr>
        <w:t xml:space="preserve"> в </w:t>
      </w:r>
      <w:r w:rsidR="00D10FF0" w:rsidRPr="00DB0F55">
        <w:rPr>
          <w:szCs w:val="28"/>
        </w:rPr>
        <w:t>библиотек</w:t>
      </w:r>
      <w:r w:rsidR="0036421B" w:rsidRPr="00DB0F55">
        <w:rPr>
          <w:szCs w:val="28"/>
        </w:rPr>
        <w:t>ах</w:t>
      </w:r>
      <w:r w:rsidR="00D10FF0" w:rsidRPr="00DB0F55">
        <w:rPr>
          <w:szCs w:val="28"/>
        </w:rPr>
        <w:t xml:space="preserve"> с</w:t>
      </w:r>
      <w:r w:rsidR="00D10FF0" w:rsidRPr="00DB0F55">
        <w:rPr>
          <w:szCs w:val="28"/>
        </w:rPr>
        <w:t>и</w:t>
      </w:r>
      <w:r w:rsidR="00D10FF0" w:rsidRPr="00DB0F55">
        <w:rPr>
          <w:szCs w:val="28"/>
        </w:rPr>
        <w:t>стемы общего среднего образо</w:t>
      </w:r>
      <w:r w:rsidR="00C82CC9" w:rsidRPr="00DB0F55">
        <w:rPr>
          <w:szCs w:val="28"/>
        </w:rPr>
        <w:t xml:space="preserve">вания. </w:t>
      </w:r>
    </w:p>
    <w:p w:rsidR="00850897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>Нынешняя ситуация в сфере чтения во многом определяется бурными переменами, которые происходят в сфере общественного,  в</w:t>
      </w:r>
      <w:r w:rsidR="007836F6" w:rsidRPr="00DB0F55">
        <w:rPr>
          <w:szCs w:val="28"/>
        </w:rPr>
        <w:t xml:space="preserve"> </w:t>
      </w:r>
      <w:r w:rsidR="00197AC0">
        <w:rPr>
          <w:szCs w:val="28"/>
        </w:rPr>
        <w:t xml:space="preserve">том числе </w:t>
      </w:r>
      <w:r w:rsidR="00197AC0" w:rsidRPr="00197AC0">
        <w:rPr>
          <w:szCs w:val="28"/>
        </w:rPr>
        <w:t>–</w:t>
      </w:r>
      <w:r w:rsidRPr="00DB0F55">
        <w:rPr>
          <w:szCs w:val="28"/>
        </w:rPr>
        <w:t xml:space="preserve"> профессионального сознания,  </w:t>
      </w:r>
      <w:r w:rsidR="007836F6" w:rsidRPr="00DB0F55">
        <w:rPr>
          <w:szCs w:val="28"/>
        </w:rPr>
        <w:t>радикального пересмотра роли и места би</w:t>
      </w:r>
      <w:r w:rsidR="007836F6" w:rsidRPr="00DB0F55">
        <w:rPr>
          <w:szCs w:val="28"/>
        </w:rPr>
        <w:t>б</w:t>
      </w:r>
      <w:r w:rsidR="007836F6" w:rsidRPr="00DB0F55">
        <w:rPr>
          <w:szCs w:val="28"/>
        </w:rPr>
        <w:t xml:space="preserve">лиотек  в жизни социума, бурного развития информационных технологий и формирования новых </w:t>
      </w:r>
      <w:proofErr w:type="gramStart"/>
      <w:r w:rsidR="007836F6" w:rsidRPr="00DB0F55">
        <w:rPr>
          <w:szCs w:val="28"/>
        </w:rPr>
        <w:t>бизнес-моделей</w:t>
      </w:r>
      <w:proofErr w:type="gramEnd"/>
      <w:r w:rsidR="007836F6" w:rsidRPr="00DB0F55">
        <w:rPr>
          <w:szCs w:val="28"/>
        </w:rPr>
        <w:t xml:space="preserve"> в сфере производства и распростран</w:t>
      </w:r>
      <w:r w:rsidR="007836F6" w:rsidRPr="00DB0F55">
        <w:rPr>
          <w:szCs w:val="28"/>
        </w:rPr>
        <w:t>е</w:t>
      </w:r>
      <w:r w:rsidR="007836F6" w:rsidRPr="00DB0F55">
        <w:rPr>
          <w:szCs w:val="28"/>
        </w:rPr>
        <w:lastRenderedPageBreak/>
        <w:t>ния книги. Идет процесс переосмысления миссии и функций библиотек, в</w:t>
      </w:r>
      <w:r w:rsidR="007836F6" w:rsidRPr="00DB0F55">
        <w:rPr>
          <w:szCs w:val="28"/>
        </w:rPr>
        <w:t>ы</w:t>
      </w:r>
      <w:r w:rsidR="007836F6" w:rsidRPr="00DB0F55">
        <w:rPr>
          <w:szCs w:val="28"/>
        </w:rPr>
        <w:t>страиваются новые формы взаимодействия специалистов книжно-библиотечного дела с реальными и потенциальными читателями, в организ</w:t>
      </w:r>
      <w:r w:rsidR="007836F6" w:rsidRPr="00DB0F55">
        <w:rPr>
          <w:szCs w:val="28"/>
        </w:rPr>
        <w:t>а</w:t>
      </w:r>
      <w:r w:rsidR="007836F6" w:rsidRPr="00DB0F55">
        <w:rPr>
          <w:szCs w:val="28"/>
        </w:rPr>
        <w:t xml:space="preserve">ции чтения </w:t>
      </w:r>
      <w:r w:rsidR="00850897" w:rsidRPr="00DB0F55">
        <w:rPr>
          <w:szCs w:val="28"/>
        </w:rPr>
        <w:t xml:space="preserve">все большее </w:t>
      </w:r>
      <w:r w:rsidR="00197AC0" w:rsidRPr="00DB0F55">
        <w:rPr>
          <w:szCs w:val="28"/>
        </w:rPr>
        <w:t>место занимают</w:t>
      </w:r>
      <w:r w:rsidR="00850897" w:rsidRPr="00DB0F55">
        <w:rPr>
          <w:szCs w:val="28"/>
        </w:rPr>
        <w:t xml:space="preserve"> электронные технологии и</w:t>
      </w:r>
      <w:r w:rsidR="007836F6" w:rsidRPr="00DB0F55">
        <w:rPr>
          <w:szCs w:val="28"/>
        </w:rPr>
        <w:t xml:space="preserve"> ре</w:t>
      </w:r>
      <w:r w:rsidR="00850897" w:rsidRPr="00DB0F55">
        <w:rPr>
          <w:szCs w:val="28"/>
        </w:rPr>
        <w:t>сурсы. Все большее значение обретают электронные книги и различные технические устройства для чтения.</w:t>
      </w:r>
    </w:p>
    <w:p w:rsidR="007A3991" w:rsidRPr="00DB0F55" w:rsidRDefault="00850897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>Это определяе</w:t>
      </w:r>
      <w:r w:rsidR="007836F6" w:rsidRPr="00DB0F55">
        <w:rPr>
          <w:szCs w:val="28"/>
        </w:rPr>
        <w:t xml:space="preserve">т необходимость </w:t>
      </w:r>
      <w:r w:rsidRPr="00DB0F55">
        <w:rPr>
          <w:szCs w:val="28"/>
        </w:rPr>
        <w:t>профессиональной рефлексии по пов</w:t>
      </w:r>
      <w:r w:rsidRPr="00DB0F55">
        <w:rPr>
          <w:szCs w:val="28"/>
        </w:rPr>
        <w:t>о</w:t>
      </w:r>
      <w:r w:rsidRPr="00DB0F55">
        <w:rPr>
          <w:szCs w:val="28"/>
        </w:rPr>
        <w:t xml:space="preserve">ду современного состояния чтения, </w:t>
      </w:r>
      <w:r w:rsidR="007836F6" w:rsidRPr="00DB0F55">
        <w:rPr>
          <w:szCs w:val="28"/>
        </w:rPr>
        <w:t>по</w:t>
      </w:r>
      <w:r w:rsidRPr="00DB0F55">
        <w:rPr>
          <w:szCs w:val="28"/>
        </w:rPr>
        <w:t>и</w:t>
      </w:r>
      <w:r w:rsidR="007836F6" w:rsidRPr="00DB0F55">
        <w:rPr>
          <w:szCs w:val="28"/>
        </w:rPr>
        <w:t xml:space="preserve">ска </w:t>
      </w:r>
      <w:r w:rsidRPr="00DB0F55">
        <w:rPr>
          <w:szCs w:val="28"/>
        </w:rPr>
        <w:t>адекватных реалиям форм</w:t>
      </w:r>
      <w:r w:rsidR="00EB4CE0" w:rsidRPr="00DB0F55">
        <w:rPr>
          <w:szCs w:val="28"/>
        </w:rPr>
        <w:t xml:space="preserve"> стим</w:t>
      </w:r>
      <w:r w:rsidR="00EB4CE0" w:rsidRPr="00DB0F55">
        <w:rPr>
          <w:szCs w:val="28"/>
        </w:rPr>
        <w:t>у</w:t>
      </w:r>
      <w:r w:rsidR="00EB4CE0" w:rsidRPr="00DB0F55">
        <w:rPr>
          <w:szCs w:val="28"/>
        </w:rPr>
        <w:t>лирования чита</w:t>
      </w:r>
      <w:r w:rsidRPr="00DB0F55">
        <w:rPr>
          <w:szCs w:val="28"/>
        </w:rPr>
        <w:t xml:space="preserve">тельской активности в условиях </w:t>
      </w:r>
      <w:proofErr w:type="spellStart"/>
      <w:r w:rsidR="007A3991" w:rsidRPr="00DB0F55">
        <w:rPr>
          <w:szCs w:val="28"/>
        </w:rPr>
        <w:t>мультикультурной</w:t>
      </w:r>
      <w:proofErr w:type="spellEnd"/>
      <w:r w:rsidR="007A3991" w:rsidRPr="00DB0F55">
        <w:rPr>
          <w:szCs w:val="28"/>
        </w:rPr>
        <w:t xml:space="preserve"> </w:t>
      </w:r>
      <w:r w:rsidRPr="00DB0F55">
        <w:rPr>
          <w:szCs w:val="28"/>
        </w:rPr>
        <w:t>еврази</w:t>
      </w:r>
      <w:r w:rsidRPr="00DB0F55">
        <w:rPr>
          <w:szCs w:val="28"/>
        </w:rPr>
        <w:t>й</w:t>
      </w:r>
      <w:r w:rsidRPr="00DB0F55">
        <w:rPr>
          <w:szCs w:val="28"/>
        </w:rPr>
        <w:t xml:space="preserve">ской специфики, характерной </w:t>
      </w:r>
      <w:r w:rsidR="007A3991" w:rsidRPr="00DB0F55">
        <w:rPr>
          <w:szCs w:val="28"/>
        </w:rPr>
        <w:t xml:space="preserve">для </w:t>
      </w:r>
      <w:r w:rsidRPr="00DB0F55">
        <w:rPr>
          <w:szCs w:val="28"/>
        </w:rPr>
        <w:t>Урала</w:t>
      </w:r>
      <w:r w:rsidR="00EB4CE0" w:rsidRPr="00DB0F55">
        <w:rPr>
          <w:szCs w:val="28"/>
        </w:rPr>
        <w:t xml:space="preserve">, </w:t>
      </w:r>
      <w:r w:rsidRPr="00DB0F55">
        <w:rPr>
          <w:szCs w:val="28"/>
        </w:rPr>
        <w:t>Сибири, Башкортостана, Татарст</w:t>
      </w:r>
      <w:r w:rsidRPr="00DB0F55">
        <w:rPr>
          <w:szCs w:val="28"/>
        </w:rPr>
        <w:t>а</w:t>
      </w:r>
      <w:r w:rsidRPr="00DB0F55">
        <w:rPr>
          <w:szCs w:val="28"/>
        </w:rPr>
        <w:t>на, Таджикистана</w:t>
      </w:r>
      <w:r w:rsidR="00EB4CE0" w:rsidRPr="00DB0F55">
        <w:rPr>
          <w:szCs w:val="28"/>
        </w:rPr>
        <w:t>, Узбе</w:t>
      </w:r>
      <w:r w:rsidRPr="00DB0F55">
        <w:rPr>
          <w:szCs w:val="28"/>
        </w:rPr>
        <w:t>кистана, Казахстана, Кыргызстана</w:t>
      </w:r>
      <w:r w:rsidR="00EB4CE0" w:rsidRPr="00DB0F55">
        <w:rPr>
          <w:szCs w:val="28"/>
        </w:rPr>
        <w:t xml:space="preserve"> и </w:t>
      </w:r>
      <w:r w:rsidR="00E32C93">
        <w:rPr>
          <w:szCs w:val="28"/>
        </w:rPr>
        <w:t xml:space="preserve">иных </w:t>
      </w:r>
      <w:r w:rsidRPr="00DB0F55">
        <w:rPr>
          <w:szCs w:val="28"/>
        </w:rPr>
        <w:t>территор</w:t>
      </w:r>
      <w:r w:rsidRPr="00DB0F55">
        <w:rPr>
          <w:szCs w:val="28"/>
        </w:rPr>
        <w:t>и</w:t>
      </w:r>
      <w:r w:rsidRPr="00DB0F55">
        <w:rPr>
          <w:szCs w:val="28"/>
        </w:rPr>
        <w:t xml:space="preserve">ально близких </w:t>
      </w:r>
      <w:r w:rsidR="00EB4CE0" w:rsidRPr="00197AC0">
        <w:rPr>
          <w:szCs w:val="28"/>
        </w:rPr>
        <w:t>стран</w:t>
      </w:r>
      <w:r w:rsidR="0036421B" w:rsidRPr="00197AC0">
        <w:rPr>
          <w:szCs w:val="28"/>
        </w:rPr>
        <w:t>,</w:t>
      </w:r>
      <w:r w:rsidR="00EB4CE0" w:rsidRPr="00197AC0">
        <w:rPr>
          <w:szCs w:val="28"/>
        </w:rPr>
        <w:t xml:space="preserve"> област</w:t>
      </w:r>
      <w:r w:rsidR="00197AC0" w:rsidRPr="00197AC0">
        <w:rPr>
          <w:szCs w:val="28"/>
        </w:rPr>
        <w:t>ей</w:t>
      </w:r>
      <w:r w:rsidR="0036421B" w:rsidRPr="00197AC0">
        <w:rPr>
          <w:szCs w:val="28"/>
        </w:rPr>
        <w:t xml:space="preserve"> и кра</w:t>
      </w:r>
      <w:r w:rsidR="00197AC0" w:rsidRPr="00197AC0">
        <w:rPr>
          <w:szCs w:val="28"/>
        </w:rPr>
        <w:t>ев</w:t>
      </w:r>
      <w:r w:rsidRPr="00DB0F55">
        <w:rPr>
          <w:szCs w:val="28"/>
        </w:rPr>
        <w:t>.</w:t>
      </w:r>
      <w:r w:rsidR="00EB4CE0" w:rsidRPr="00DB0F55">
        <w:rPr>
          <w:szCs w:val="28"/>
        </w:rPr>
        <w:t xml:space="preserve"> </w:t>
      </w:r>
      <w:r w:rsidRPr="00DB0F55">
        <w:rPr>
          <w:szCs w:val="28"/>
        </w:rPr>
        <w:t xml:space="preserve">Здесь имеются </w:t>
      </w:r>
      <w:r w:rsidR="00EB4CE0" w:rsidRPr="00DB0F55">
        <w:rPr>
          <w:szCs w:val="28"/>
        </w:rPr>
        <w:t>существенные разл</w:t>
      </w:r>
      <w:r w:rsidR="00EB4CE0" w:rsidRPr="00DB0F55">
        <w:rPr>
          <w:szCs w:val="28"/>
        </w:rPr>
        <w:t>и</w:t>
      </w:r>
      <w:r w:rsidR="00EB4CE0" w:rsidRPr="00DB0F55">
        <w:rPr>
          <w:szCs w:val="28"/>
        </w:rPr>
        <w:t xml:space="preserve">чия в </w:t>
      </w:r>
      <w:r w:rsidRPr="00DB0F55">
        <w:rPr>
          <w:szCs w:val="28"/>
        </w:rPr>
        <w:t xml:space="preserve">менталитете, особенностях общественно-государственного управления инфраструктурой поддержки и развития чтения, </w:t>
      </w:r>
      <w:r w:rsidR="00EB4CE0" w:rsidRPr="00DB0F55">
        <w:rPr>
          <w:szCs w:val="28"/>
        </w:rPr>
        <w:t>уровне развити</w:t>
      </w:r>
      <w:r w:rsidR="00197AC0">
        <w:rPr>
          <w:szCs w:val="28"/>
        </w:rPr>
        <w:t>я</w:t>
      </w:r>
      <w:r w:rsidR="00EB4CE0" w:rsidRPr="00DB0F55">
        <w:rPr>
          <w:szCs w:val="28"/>
        </w:rPr>
        <w:t xml:space="preserve"> книжного дела и его институтов, </w:t>
      </w:r>
      <w:r w:rsidR="007A3991" w:rsidRPr="00DB0F55">
        <w:rPr>
          <w:szCs w:val="28"/>
        </w:rPr>
        <w:t xml:space="preserve">развития информационных технологий </w:t>
      </w:r>
      <w:r w:rsidR="00197AC0">
        <w:rPr>
          <w:szCs w:val="28"/>
        </w:rPr>
        <w:t>подготовки</w:t>
      </w:r>
      <w:r w:rsidR="00EB4CE0" w:rsidRPr="00DB0F55">
        <w:rPr>
          <w:szCs w:val="28"/>
        </w:rPr>
        <w:t xml:space="preserve"> соответствующих специалистов, состоянии инфраструктуры поддержки и развития чтения</w:t>
      </w:r>
      <w:r w:rsidRPr="00DB0F55">
        <w:rPr>
          <w:szCs w:val="28"/>
        </w:rPr>
        <w:t xml:space="preserve">. Названные факторы определяют </w:t>
      </w:r>
      <w:r w:rsidR="00EB4CE0" w:rsidRPr="00DB0F55">
        <w:rPr>
          <w:szCs w:val="28"/>
        </w:rPr>
        <w:t>своеобразие опыта пр</w:t>
      </w:r>
      <w:r w:rsidR="00EB4CE0" w:rsidRPr="00DB0F55">
        <w:rPr>
          <w:szCs w:val="28"/>
        </w:rPr>
        <w:t>о</w:t>
      </w:r>
      <w:r w:rsidR="00EB4CE0" w:rsidRPr="00DB0F55">
        <w:rPr>
          <w:szCs w:val="28"/>
        </w:rPr>
        <w:t>граммно-практической деятельности по стимули</w:t>
      </w:r>
      <w:r w:rsidR="007A3991" w:rsidRPr="00DB0F55">
        <w:rPr>
          <w:szCs w:val="28"/>
        </w:rPr>
        <w:t>рованию читательской а</w:t>
      </w:r>
      <w:r w:rsidR="007A3991" w:rsidRPr="00DB0F55">
        <w:rPr>
          <w:szCs w:val="28"/>
        </w:rPr>
        <w:t>к</w:t>
      </w:r>
      <w:r w:rsidR="007A3991" w:rsidRPr="00DB0F55">
        <w:rPr>
          <w:szCs w:val="28"/>
        </w:rPr>
        <w:t xml:space="preserve">тивности, </w:t>
      </w:r>
      <w:proofErr w:type="gramStart"/>
      <w:r w:rsidR="007A3991" w:rsidRPr="00DB0F55">
        <w:rPr>
          <w:szCs w:val="28"/>
        </w:rPr>
        <w:t>который</w:t>
      </w:r>
      <w:proofErr w:type="gramEnd"/>
      <w:r w:rsidR="007A3991" w:rsidRPr="00DB0F55">
        <w:rPr>
          <w:szCs w:val="28"/>
        </w:rPr>
        <w:t xml:space="preserve"> нуждается в осмыслении, синтезировании и распростр</w:t>
      </w:r>
      <w:r w:rsidR="007A3991" w:rsidRPr="00DB0F55">
        <w:rPr>
          <w:szCs w:val="28"/>
        </w:rPr>
        <w:t>а</w:t>
      </w:r>
      <w:r w:rsidR="007A3991" w:rsidRPr="00DB0F55">
        <w:rPr>
          <w:szCs w:val="28"/>
        </w:rPr>
        <w:t xml:space="preserve">нении.  </w:t>
      </w:r>
    </w:p>
    <w:p w:rsidR="00C82D12" w:rsidRPr="00DB0F55" w:rsidRDefault="00C82D12" w:rsidP="00833229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DB0F55">
        <w:rPr>
          <w:bCs/>
          <w:szCs w:val="28"/>
        </w:rPr>
        <w:t xml:space="preserve">Как и ранее, объединительная сущность </w:t>
      </w:r>
      <w:r w:rsidRPr="00DB0F55">
        <w:rPr>
          <w:szCs w:val="28"/>
        </w:rPr>
        <w:t>форума реализуется посре</w:t>
      </w:r>
      <w:r w:rsidRPr="00DB0F55">
        <w:rPr>
          <w:szCs w:val="28"/>
        </w:rPr>
        <w:t>д</w:t>
      </w:r>
      <w:r w:rsidRPr="00DB0F55">
        <w:rPr>
          <w:szCs w:val="28"/>
        </w:rPr>
        <w:t xml:space="preserve">ством </w:t>
      </w:r>
      <w:r w:rsidRPr="00DB0F55">
        <w:rPr>
          <w:b/>
          <w:szCs w:val="28"/>
        </w:rPr>
        <w:t>идеологии единства в многообразии</w:t>
      </w:r>
      <w:r w:rsidRPr="00DB0F55">
        <w:rPr>
          <w:szCs w:val="28"/>
        </w:rPr>
        <w:t>, пронизывающей все аспекты рассматриваемых проблем в контексте взаимообогащения культур, развития  корпоративной солидарности и вовлечения в  совместную  профессионал</w:t>
      </w:r>
      <w:r w:rsidRPr="00DB0F55">
        <w:rPr>
          <w:szCs w:val="28"/>
        </w:rPr>
        <w:t>ь</w:t>
      </w:r>
      <w:r w:rsidRPr="00DB0F55">
        <w:rPr>
          <w:szCs w:val="28"/>
        </w:rPr>
        <w:t>ную деятельность специалистов всех отраслей книжно-информационного д</w:t>
      </w:r>
      <w:r w:rsidRPr="00DB0F55">
        <w:rPr>
          <w:szCs w:val="28"/>
        </w:rPr>
        <w:t>е</w:t>
      </w:r>
      <w:r w:rsidRPr="00DB0F55">
        <w:rPr>
          <w:szCs w:val="28"/>
        </w:rPr>
        <w:t>ла,  формировани</w:t>
      </w:r>
      <w:r w:rsidR="00197AC0">
        <w:rPr>
          <w:szCs w:val="28"/>
        </w:rPr>
        <w:t>я</w:t>
      </w:r>
      <w:r w:rsidRPr="00DB0F55">
        <w:rPr>
          <w:szCs w:val="28"/>
        </w:rPr>
        <w:t xml:space="preserve"> идеологии снятия национальных, религиозных, террит</w:t>
      </w:r>
      <w:r w:rsidRPr="00DB0F55">
        <w:rPr>
          <w:szCs w:val="28"/>
        </w:rPr>
        <w:t>о</w:t>
      </w:r>
      <w:r w:rsidRPr="00DB0F55">
        <w:rPr>
          <w:szCs w:val="28"/>
        </w:rPr>
        <w:t>риальных, культурных, ведомственных  и прочих барьеров всех участников социальной коммуникации в допустимых для них пределах.</w:t>
      </w:r>
      <w:proofErr w:type="gramEnd"/>
      <w:r w:rsidRPr="00DB0F55">
        <w:rPr>
          <w:szCs w:val="28"/>
        </w:rPr>
        <w:t xml:space="preserve"> </w:t>
      </w:r>
      <w:proofErr w:type="gramStart"/>
      <w:r w:rsidR="00D10FF0" w:rsidRPr="00DB0F55">
        <w:rPr>
          <w:szCs w:val="28"/>
        </w:rPr>
        <w:t xml:space="preserve">Принципиально значимым для форума является его предельно гостеприимный характер, предполагающий вовлечение в диалог по проблемам чтения представителей </w:t>
      </w:r>
      <w:r w:rsidR="00D10FF0" w:rsidRPr="00DB0F55">
        <w:rPr>
          <w:szCs w:val="28"/>
        </w:rPr>
        <w:lastRenderedPageBreak/>
        <w:t xml:space="preserve">всех национальностей, </w:t>
      </w:r>
      <w:r w:rsidRPr="00DB0F55">
        <w:rPr>
          <w:szCs w:val="28"/>
        </w:rPr>
        <w:t xml:space="preserve">религий и конфессий, </w:t>
      </w:r>
      <w:r w:rsidR="00D10FF0" w:rsidRPr="00DB0F55">
        <w:rPr>
          <w:szCs w:val="28"/>
        </w:rPr>
        <w:t xml:space="preserve">административных структур, </w:t>
      </w:r>
      <w:r w:rsidR="00D50915" w:rsidRPr="00DB0F55">
        <w:rPr>
          <w:szCs w:val="28"/>
        </w:rPr>
        <w:t xml:space="preserve">общественных организаций, </w:t>
      </w:r>
      <w:r w:rsidR="00EB4CE0" w:rsidRPr="00DB0F55">
        <w:rPr>
          <w:szCs w:val="28"/>
        </w:rPr>
        <w:t>специали</w:t>
      </w:r>
      <w:r w:rsidR="00D10FF0" w:rsidRPr="00DB0F55">
        <w:rPr>
          <w:szCs w:val="28"/>
        </w:rPr>
        <w:t>стов</w:t>
      </w:r>
      <w:r w:rsidR="00EB4CE0" w:rsidRPr="00DB0F55">
        <w:rPr>
          <w:szCs w:val="28"/>
        </w:rPr>
        <w:t xml:space="preserve"> книжно-информационной отрасли</w:t>
      </w:r>
      <w:r w:rsidR="00D50915" w:rsidRPr="00DB0F55">
        <w:rPr>
          <w:szCs w:val="28"/>
        </w:rPr>
        <w:t xml:space="preserve">, учреждений культуры, искусств и </w:t>
      </w:r>
      <w:r w:rsidR="00EB4CE0" w:rsidRPr="00DB0F55">
        <w:rPr>
          <w:szCs w:val="28"/>
        </w:rPr>
        <w:t>образования</w:t>
      </w:r>
      <w:r w:rsidR="00D10FF0" w:rsidRPr="00DB0F55">
        <w:rPr>
          <w:szCs w:val="28"/>
        </w:rPr>
        <w:t xml:space="preserve"> безотносительно к </w:t>
      </w:r>
      <w:r w:rsidR="00D50915" w:rsidRPr="00DB0F55">
        <w:rPr>
          <w:szCs w:val="28"/>
        </w:rPr>
        <w:t>ведо</w:t>
      </w:r>
      <w:r w:rsidR="00D50915" w:rsidRPr="00DB0F55">
        <w:rPr>
          <w:szCs w:val="28"/>
        </w:rPr>
        <w:t>м</w:t>
      </w:r>
      <w:r w:rsidR="00D50915" w:rsidRPr="00DB0F55">
        <w:rPr>
          <w:szCs w:val="28"/>
        </w:rPr>
        <w:t xml:space="preserve">ственной принадлежности, авторов, </w:t>
      </w:r>
      <w:r w:rsidR="00D10FF0" w:rsidRPr="00DB0F55">
        <w:rPr>
          <w:szCs w:val="28"/>
        </w:rPr>
        <w:t>деятел</w:t>
      </w:r>
      <w:r w:rsidR="00D50915" w:rsidRPr="00DB0F55">
        <w:rPr>
          <w:szCs w:val="28"/>
        </w:rPr>
        <w:t xml:space="preserve">ей книжного бизнеса, СМИ и т. д. </w:t>
      </w:r>
      <w:r w:rsidR="00D10FF0" w:rsidRPr="00DB0F55">
        <w:rPr>
          <w:szCs w:val="28"/>
        </w:rPr>
        <w:t xml:space="preserve"> </w:t>
      </w:r>
      <w:r w:rsidR="00D50915" w:rsidRPr="00DB0F55">
        <w:rPr>
          <w:szCs w:val="28"/>
        </w:rPr>
        <w:t>Только объединение усилий, придание им определенной направленности, освоение инновационного опыта коллег разных территорий позволит</w:t>
      </w:r>
      <w:proofErr w:type="gramEnd"/>
      <w:r w:rsidR="00D50915" w:rsidRPr="00DB0F55">
        <w:rPr>
          <w:szCs w:val="28"/>
        </w:rPr>
        <w:t xml:space="preserve"> </w:t>
      </w:r>
      <w:r w:rsidR="00EB4CE0" w:rsidRPr="00DB0F55">
        <w:rPr>
          <w:szCs w:val="28"/>
        </w:rPr>
        <w:t>осущ</w:t>
      </w:r>
      <w:r w:rsidR="00EB4CE0" w:rsidRPr="00DB0F55">
        <w:rPr>
          <w:szCs w:val="28"/>
        </w:rPr>
        <w:t>е</w:t>
      </w:r>
      <w:r w:rsidR="00EB4CE0" w:rsidRPr="00DB0F55">
        <w:rPr>
          <w:szCs w:val="28"/>
        </w:rPr>
        <w:t>ств</w:t>
      </w:r>
      <w:r w:rsidR="00D50915" w:rsidRPr="00DB0F55">
        <w:rPr>
          <w:szCs w:val="28"/>
        </w:rPr>
        <w:t xml:space="preserve">ить </w:t>
      </w:r>
      <w:r w:rsidR="00EB4CE0" w:rsidRPr="00DB0F55">
        <w:rPr>
          <w:szCs w:val="28"/>
        </w:rPr>
        <w:t>отработк</w:t>
      </w:r>
      <w:r w:rsidR="00D50915" w:rsidRPr="00DB0F55">
        <w:rPr>
          <w:szCs w:val="28"/>
        </w:rPr>
        <w:t>у</w:t>
      </w:r>
      <w:r w:rsidR="00EB4CE0" w:rsidRPr="00DB0F55">
        <w:rPr>
          <w:szCs w:val="28"/>
        </w:rPr>
        <w:t xml:space="preserve"> взаимодействия на межведомственном пространст</w:t>
      </w:r>
      <w:r w:rsidR="00D50915" w:rsidRPr="00DB0F55">
        <w:rPr>
          <w:szCs w:val="28"/>
        </w:rPr>
        <w:t>ве, опр</w:t>
      </w:r>
      <w:r w:rsidR="00D50915" w:rsidRPr="00DB0F55">
        <w:rPr>
          <w:szCs w:val="28"/>
        </w:rPr>
        <w:t>е</w:t>
      </w:r>
      <w:r w:rsidR="00D50915" w:rsidRPr="00DB0F55">
        <w:rPr>
          <w:szCs w:val="28"/>
        </w:rPr>
        <w:t>делить стратегические приоритеты и наиболее перспективные формы по</w:t>
      </w:r>
      <w:r w:rsidR="00D50915" w:rsidRPr="00DB0F55">
        <w:rPr>
          <w:szCs w:val="28"/>
        </w:rPr>
        <w:t>д</w:t>
      </w:r>
      <w:r w:rsidR="00D50915" w:rsidRPr="00DB0F55">
        <w:rPr>
          <w:szCs w:val="28"/>
        </w:rPr>
        <w:t>держки и развития чтения</w:t>
      </w:r>
      <w:r w:rsidRPr="00DB0F55">
        <w:rPr>
          <w:szCs w:val="28"/>
        </w:rPr>
        <w:t>.</w:t>
      </w:r>
    </w:p>
    <w:p w:rsidR="00C82CC9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Форум преследует </w:t>
      </w:r>
      <w:r w:rsidRPr="00DB0F55">
        <w:rPr>
          <w:b/>
          <w:bCs/>
          <w:szCs w:val="28"/>
        </w:rPr>
        <w:t>цель</w:t>
      </w:r>
      <w:r w:rsidRPr="00DB0F55">
        <w:rPr>
          <w:szCs w:val="28"/>
        </w:rPr>
        <w:t xml:space="preserve"> усиления </w:t>
      </w:r>
      <w:r w:rsidR="00197AC0" w:rsidRPr="00DB0F55">
        <w:rPr>
          <w:szCs w:val="28"/>
        </w:rPr>
        <w:t>внимания широкого</w:t>
      </w:r>
      <w:r w:rsidR="00C82D12" w:rsidRPr="00DB0F55">
        <w:rPr>
          <w:szCs w:val="28"/>
        </w:rPr>
        <w:t xml:space="preserve"> круга общ</w:t>
      </w:r>
      <w:r w:rsidR="00C82D12" w:rsidRPr="00DB0F55">
        <w:rPr>
          <w:szCs w:val="28"/>
        </w:rPr>
        <w:t>е</w:t>
      </w:r>
      <w:r w:rsidR="00C82D12" w:rsidRPr="00DB0F55">
        <w:rPr>
          <w:szCs w:val="28"/>
        </w:rPr>
        <w:t xml:space="preserve">ственности, властных структур и </w:t>
      </w:r>
      <w:r w:rsidRPr="00DB0F55">
        <w:rPr>
          <w:szCs w:val="28"/>
        </w:rPr>
        <w:t>профессиона</w:t>
      </w:r>
      <w:r w:rsidR="0036421B" w:rsidRPr="00DB0F55">
        <w:rPr>
          <w:szCs w:val="28"/>
        </w:rPr>
        <w:t>лов книжно-информационного дела</w:t>
      </w:r>
      <w:r w:rsidRPr="00DB0F55">
        <w:rPr>
          <w:szCs w:val="28"/>
        </w:rPr>
        <w:t xml:space="preserve"> к проблемам развития чтения на Евразийском про</w:t>
      </w:r>
      <w:r w:rsidR="00C82D12" w:rsidRPr="00DB0F55">
        <w:rPr>
          <w:szCs w:val="28"/>
        </w:rPr>
        <w:t>странстве</w:t>
      </w:r>
      <w:r w:rsidR="00C82CC9" w:rsidRPr="00DB0F55">
        <w:rPr>
          <w:szCs w:val="28"/>
        </w:rPr>
        <w:t xml:space="preserve">, что должно способствовать созданию наилучших условий </w:t>
      </w:r>
      <w:r w:rsidR="00197AC0" w:rsidRPr="00DB0F55">
        <w:rPr>
          <w:szCs w:val="28"/>
        </w:rPr>
        <w:t>для читательской</w:t>
      </w:r>
      <w:r w:rsidR="00C82CC9" w:rsidRPr="00DB0F55">
        <w:rPr>
          <w:szCs w:val="28"/>
        </w:rPr>
        <w:t xml:space="preserve"> деятельности проживающих здесь народов, </w:t>
      </w:r>
      <w:r w:rsidR="00C82D12" w:rsidRPr="00DB0F55">
        <w:rPr>
          <w:szCs w:val="28"/>
        </w:rPr>
        <w:t>повышени</w:t>
      </w:r>
      <w:r w:rsidR="00C82CC9" w:rsidRPr="00DB0F55">
        <w:rPr>
          <w:szCs w:val="28"/>
        </w:rPr>
        <w:t>ю</w:t>
      </w:r>
      <w:r w:rsidR="00C82D12" w:rsidRPr="00DB0F55">
        <w:rPr>
          <w:szCs w:val="28"/>
        </w:rPr>
        <w:t xml:space="preserve"> уровня профессиональной </w:t>
      </w:r>
      <w:r w:rsidR="00197AC0" w:rsidRPr="00DB0F55">
        <w:rPr>
          <w:szCs w:val="28"/>
        </w:rPr>
        <w:t>де</w:t>
      </w:r>
      <w:r w:rsidR="00197AC0" w:rsidRPr="00DB0F55">
        <w:rPr>
          <w:szCs w:val="28"/>
        </w:rPr>
        <w:t>я</w:t>
      </w:r>
      <w:r w:rsidR="00197AC0" w:rsidRPr="00DB0F55">
        <w:rPr>
          <w:szCs w:val="28"/>
        </w:rPr>
        <w:t>тельности инфраструктуры</w:t>
      </w:r>
      <w:r w:rsidR="00C82D12" w:rsidRPr="00DB0F55">
        <w:rPr>
          <w:szCs w:val="28"/>
        </w:rPr>
        <w:t xml:space="preserve"> поддержки и развития чтения</w:t>
      </w:r>
      <w:r w:rsidR="00C82CC9" w:rsidRPr="00DB0F55">
        <w:rPr>
          <w:szCs w:val="28"/>
        </w:rPr>
        <w:t>.</w:t>
      </w:r>
    </w:p>
    <w:p w:rsidR="00C82CC9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Его основные </w:t>
      </w:r>
      <w:r w:rsidRPr="00DB0F55">
        <w:rPr>
          <w:b/>
          <w:szCs w:val="28"/>
        </w:rPr>
        <w:t>задачи:</w:t>
      </w:r>
      <w:r w:rsidRPr="00DB0F55">
        <w:rPr>
          <w:szCs w:val="28"/>
        </w:rPr>
        <w:t xml:space="preserve"> </w:t>
      </w:r>
    </w:p>
    <w:p w:rsidR="0036421B" w:rsidRPr="00DB0F55" w:rsidRDefault="0036421B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укрепление профессионального единства специалистов, осуществл</w:t>
      </w:r>
      <w:r w:rsidRPr="00DB0F55">
        <w:rPr>
          <w:szCs w:val="28"/>
        </w:rPr>
        <w:t>я</w:t>
      </w:r>
      <w:r w:rsidRPr="00DB0F55">
        <w:rPr>
          <w:szCs w:val="28"/>
        </w:rPr>
        <w:t>ющих деятельность по поддержке и развитию чтения;</w:t>
      </w:r>
    </w:p>
    <w:p w:rsidR="00C82CC9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 xml:space="preserve">- </w:t>
      </w:r>
      <w:r w:rsidRPr="00DB0F55">
        <w:rPr>
          <w:szCs w:val="28"/>
        </w:rPr>
        <w:t>выявление новых возможностей развития и поддержки чтения в Год литературы;</w:t>
      </w:r>
    </w:p>
    <w:p w:rsidR="00716BA7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обсуждение особенностей современного литературного </w:t>
      </w:r>
      <w:r w:rsidR="00197AC0" w:rsidRPr="00DB0F55">
        <w:rPr>
          <w:szCs w:val="28"/>
        </w:rPr>
        <w:t>процесса</w:t>
      </w:r>
      <w:r w:rsidR="00197AC0">
        <w:rPr>
          <w:szCs w:val="28"/>
        </w:rPr>
        <w:t xml:space="preserve">; </w:t>
      </w:r>
      <w:r w:rsidR="00197AC0" w:rsidRPr="00DB0F55">
        <w:rPr>
          <w:szCs w:val="28"/>
        </w:rPr>
        <w:t>осмысление</w:t>
      </w:r>
      <w:r w:rsidR="00716BA7" w:rsidRPr="00DB0F55">
        <w:rPr>
          <w:szCs w:val="28"/>
        </w:rPr>
        <w:t xml:space="preserve"> книжно-литературных процессов, происходящих в крае;</w:t>
      </w:r>
    </w:p>
    <w:p w:rsidR="00C82CC9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</w:t>
      </w:r>
      <w:r w:rsidR="00315589" w:rsidRPr="00DB0F55">
        <w:rPr>
          <w:szCs w:val="28"/>
        </w:rPr>
        <w:t>позиционирование</w:t>
      </w:r>
      <w:r w:rsidRPr="00DB0F55">
        <w:rPr>
          <w:szCs w:val="28"/>
        </w:rPr>
        <w:t xml:space="preserve"> библиотек </w:t>
      </w:r>
      <w:r w:rsidR="00716BA7" w:rsidRPr="00DB0F55">
        <w:rPr>
          <w:szCs w:val="28"/>
        </w:rPr>
        <w:t xml:space="preserve">различных </w:t>
      </w:r>
      <w:r w:rsidRPr="00DB0F55">
        <w:rPr>
          <w:szCs w:val="28"/>
        </w:rPr>
        <w:t>систем и ведомств как и</w:t>
      </w:r>
      <w:r w:rsidRPr="00DB0F55">
        <w:rPr>
          <w:szCs w:val="28"/>
        </w:rPr>
        <w:t>н</w:t>
      </w:r>
      <w:r w:rsidRPr="00DB0F55">
        <w:rPr>
          <w:szCs w:val="28"/>
        </w:rPr>
        <w:t>ститутов поддержки и развития чтения;</w:t>
      </w:r>
    </w:p>
    <w:p w:rsidR="00315589" w:rsidRPr="00DB0F55" w:rsidRDefault="0031558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создание корпоративных библиотечных профессиональных объед</w:t>
      </w:r>
      <w:r w:rsidRPr="00DB0F55">
        <w:rPr>
          <w:szCs w:val="28"/>
        </w:rPr>
        <w:t>и</w:t>
      </w:r>
      <w:r w:rsidRPr="00DB0F55">
        <w:rPr>
          <w:szCs w:val="28"/>
        </w:rPr>
        <w:t>нений, в частности, регионального объединения Русской школьной библи</w:t>
      </w:r>
      <w:r w:rsidRPr="00DB0F55">
        <w:rPr>
          <w:szCs w:val="28"/>
        </w:rPr>
        <w:t>о</w:t>
      </w:r>
      <w:r w:rsidRPr="00DB0F55">
        <w:rPr>
          <w:szCs w:val="28"/>
        </w:rPr>
        <w:t>течной ассоциации;</w:t>
      </w:r>
    </w:p>
    <w:p w:rsidR="00C82CC9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="0036421B" w:rsidRPr="00DB0F55">
        <w:rPr>
          <w:szCs w:val="28"/>
        </w:rPr>
        <w:t xml:space="preserve"> </w:t>
      </w:r>
      <w:r w:rsidRPr="00DB0F55">
        <w:rPr>
          <w:szCs w:val="28"/>
        </w:rPr>
        <w:t>выявление и распространение инн</w:t>
      </w:r>
      <w:r w:rsidR="00716BA7" w:rsidRPr="00DB0F55">
        <w:rPr>
          <w:szCs w:val="28"/>
        </w:rPr>
        <w:t>о</w:t>
      </w:r>
      <w:r w:rsidRPr="00DB0F55">
        <w:rPr>
          <w:szCs w:val="28"/>
        </w:rPr>
        <w:t>вационного опыта программно-проектной деятельности по поддержке и развитию чтения</w:t>
      </w:r>
      <w:r w:rsidR="00716BA7" w:rsidRPr="00DB0F55">
        <w:rPr>
          <w:szCs w:val="28"/>
        </w:rPr>
        <w:t>;</w:t>
      </w:r>
    </w:p>
    <w:p w:rsidR="00C82CC9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lastRenderedPageBreak/>
        <w:t>-</w:t>
      </w:r>
      <w:r w:rsidRPr="00DB0F55">
        <w:rPr>
          <w:szCs w:val="28"/>
        </w:rPr>
        <w:t xml:space="preserve"> осмысление </w:t>
      </w:r>
      <w:r w:rsidR="00716BA7" w:rsidRPr="00DB0F55">
        <w:rPr>
          <w:szCs w:val="28"/>
        </w:rPr>
        <w:t>возможностей более интенсивного использовани</w:t>
      </w:r>
      <w:r w:rsidR="00197AC0">
        <w:rPr>
          <w:szCs w:val="28"/>
        </w:rPr>
        <w:t>я</w:t>
      </w:r>
      <w:r w:rsidR="00716BA7" w:rsidRPr="00DB0F55">
        <w:rPr>
          <w:szCs w:val="28"/>
        </w:rPr>
        <w:t xml:space="preserve"> эле</w:t>
      </w:r>
      <w:r w:rsidR="00716BA7" w:rsidRPr="00DB0F55">
        <w:rPr>
          <w:szCs w:val="28"/>
        </w:rPr>
        <w:t>к</w:t>
      </w:r>
      <w:r w:rsidR="00716BA7" w:rsidRPr="00DB0F55">
        <w:rPr>
          <w:szCs w:val="28"/>
        </w:rPr>
        <w:t xml:space="preserve">тронных </w:t>
      </w:r>
      <w:r w:rsidRPr="00DB0F55">
        <w:rPr>
          <w:szCs w:val="28"/>
        </w:rPr>
        <w:t xml:space="preserve">технологий и ресурсов </w:t>
      </w:r>
      <w:r w:rsidR="00716BA7" w:rsidRPr="00DB0F55">
        <w:rPr>
          <w:szCs w:val="28"/>
        </w:rPr>
        <w:t>в деятельности по стимулированию чит</w:t>
      </w:r>
      <w:r w:rsidR="00716BA7" w:rsidRPr="00DB0F55">
        <w:rPr>
          <w:szCs w:val="28"/>
        </w:rPr>
        <w:t>а</w:t>
      </w:r>
      <w:r w:rsidR="00716BA7" w:rsidRPr="00DB0F55">
        <w:rPr>
          <w:szCs w:val="28"/>
        </w:rPr>
        <w:t>тельской активности;</w:t>
      </w:r>
    </w:p>
    <w:p w:rsidR="00716BA7" w:rsidRPr="00DB0F55" w:rsidRDefault="00716BA7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распространение наиболее результативных стратегий повышения к</w:t>
      </w:r>
      <w:r w:rsidRPr="00DB0F55">
        <w:rPr>
          <w:szCs w:val="28"/>
        </w:rPr>
        <w:t>а</w:t>
      </w:r>
      <w:r w:rsidRPr="00DB0F55">
        <w:rPr>
          <w:szCs w:val="28"/>
        </w:rPr>
        <w:t>чества чтения;</w:t>
      </w:r>
    </w:p>
    <w:p w:rsidR="0036421B" w:rsidRPr="00DB0F55" w:rsidRDefault="0036421B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обсуждение проблем профессиональной подготовленности специал</w:t>
      </w:r>
      <w:r w:rsidRPr="00DB0F55">
        <w:rPr>
          <w:szCs w:val="28"/>
        </w:rPr>
        <w:t>и</w:t>
      </w:r>
      <w:r w:rsidRPr="00DB0F55">
        <w:rPr>
          <w:szCs w:val="28"/>
        </w:rPr>
        <w:t>стов книжно-библиотечного дела к работе по стимулированию читательской активности;</w:t>
      </w:r>
    </w:p>
    <w:p w:rsidR="00716BA7" w:rsidRPr="00DB0F55" w:rsidRDefault="00716BA7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поиск новых возможностей вовлечения в читательскую деятельность людей с ограниченным</w:t>
      </w:r>
      <w:r w:rsidR="00E32C93">
        <w:rPr>
          <w:szCs w:val="28"/>
        </w:rPr>
        <w:t>и</w:t>
      </w:r>
      <w:r w:rsidRPr="00DB0F55">
        <w:rPr>
          <w:szCs w:val="28"/>
        </w:rPr>
        <w:t xml:space="preserve"> возможностями </w:t>
      </w:r>
      <w:r w:rsidR="00E32C93">
        <w:rPr>
          <w:szCs w:val="28"/>
        </w:rPr>
        <w:t>здоровья</w:t>
      </w:r>
      <w:r w:rsidRPr="00DB0F55">
        <w:rPr>
          <w:szCs w:val="28"/>
        </w:rPr>
        <w:t>;</w:t>
      </w:r>
    </w:p>
    <w:p w:rsidR="00EB4CE0" w:rsidRPr="00DB0F55" w:rsidRDefault="00C82CC9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DB0F55">
        <w:rPr>
          <w:szCs w:val="28"/>
        </w:rPr>
        <w:t xml:space="preserve">  </w:t>
      </w:r>
      <w:r w:rsidR="00EB4CE0" w:rsidRPr="00DB0F55">
        <w:rPr>
          <w:szCs w:val="28"/>
        </w:rPr>
        <w:t>позиционир</w:t>
      </w:r>
      <w:r w:rsidRPr="00DB0F55">
        <w:rPr>
          <w:szCs w:val="28"/>
        </w:rPr>
        <w:t xml:space="preserve">ование </w:t>
      </w:r>
      <w:r w:rsidR="00EB4CE0" w:rsidRPr="00DB0F55">
        <w:rPr>
          <w:szCs w:val="28"/>
        </w:rPr>
        <w:t>Челябин</w:t>
      </w:r>
      <w:r w:rsidRPr="00DB0F55">
        <w:rPr>
          <w:szCs w:val="28"/>
        </w:rPr>
        <w:t>ской</w:t>
      </w:r>
      <w:r w:rsidR="00EB4CE0" w:rsidRPr="00DB0F55">
        <w:rPr>
          <w:szCs w:val="28"/>
        </w:rPr>
        <w:t xml:space="preserve"> об</w:t>
      </w:r>
      <w:r w:rsidRPr="00DB0F55">
        <w:rPr>
          <w:szCs w:val="28"/>
        </w:rPr>
        <w:t>ласти</w:t>
      </w:r>
      <w:r w:rsidR="00EB4CE0" w:rsidRPr="00DB0F55">
        <w:rPr>
          <w:szCs w:val="28"/>
        </w:rPr>
        <w:t xml:space="preserve"> как террито</w:t>
      </w:r>
      <w:r w:rsidRPr="00DB0F55">
        <w:rPr>
          <w:szCs w:val="28"/>
        </w:rPr>
        <w:t>рии</w:t>
      </w:r>
      <w:r w:rsidR="00EB4CE0" w:rsidRPr="00DB0F55">
        <w:rPr>
          <w:szCs w:val="28"/>
        </w:rPr>
        <w:t xml:space="preserve"> социальной </w:t>
      </w:r>
      <w:r w:rsidR="001161E0" w:rsidRPr="00DB0F55">
        <w:rPr>
          <w:szCs w:val="28"/>
        </w:rPr>
        <w:t>ответственности, для</w:t>
      </w:r>
      <w:r w:rsidR="00EB4CE0" w:rsidRPr="00DB0F55">
        <w:rPr>
          <w:szCs w:val="28"/>
        </w:rPr>
        <w:t xml:space="preserve"> которой значимо </w:t>
      </w:r>
      <w:r w:rsidR="001161E0" w:rsidRPr="00DB0F55">
        <w:rPr>
          <w:szCs w:val="28"/>
        </w:rPr>
        <w:t>обогащение человеческого</w:t>
      </w:r>
      <w:r w:rsidR="00EB4CE0" w:rsidRPr="00DB0F55">
        <w:rPr>
          <w:szCs w:val="28"/>
        </w:rPr>
        <w:t xml:space="preserve"> капитала, играющего ведущую роль в развитии научного, технического, художестве</w:t>
      </w:r>
      <w:r w:rsidR="00EB4CE0" w:rsidRPr="00DB0F55">
        <w:rPr>
          <w:szCs w:val="28"/>
        </w:rPr>
        <w:t>н</w:t>
      </w:r>
      <w:r w:rsidR="00E32C93">
        <w:rPr>
          <w:szCs w:val="28"/>
        </w:rPr>
        <w:t>ного и социального творчества края.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Основные </w:t>
      </w:r>
      <w:r w:rsidRPr="00DB0F55">
        <w:rPr>
          <w:b/>
          <w:bCs/>
          <w:szCs w:val="28"/>
        </w:rPr>
        <w:t>формы работы</w:t>
      </w:r>
      <w:r w:rsidRPr="00DB0F55">
        <w:rPr>
          <w:szCs w:val="28"/>
        </w:rPr>
        <w:t xml:space="preserve"> –</w:t>
      </w:r>
      <w:r w:rsidR="00E32C93">
        <w:rPr>
          <w:szCs w:val="28"/>
        </w:rPr>
        <w:t xml:space="preserve"> конференции</w:t>
      </w:r>
      <w:r w:rsidRPr="00DB0F55">
        <w:rPr>
          <w:szCs w:val="28"/>
        </w:rPr>
        <w:t xml:space="preserve">, </w:t>
      </w:r>
      <w:r w:rsidR="00E32C93">
        <w:rPr>
          <w:szCs w:val="28"/>
        </w:rPr>
        <w:t xml:space="preserve">дискуссионные площадки, </w:t>
      </w:r>
      <w:r w:rsidRPr="00DB0F55">
        <w:rPr>
          <w:szCs w:val="28"/>
        </w:rPr>
        <w:t xml:space="preserve">круглые столы, мастер-классы, </w:t>
      </w:r>
      <w:r w:rsidRPr="008E1A7E">
        <w:rPr>
          <w:szCs w:val="28"/>
        </w:rPr>
        <w:t>книжная ярмарка,</w:t>
      </w:r>
      <w:r w:rsidRPr="00DB0F55">
        <w:rPr>
          <w:szCs w:val="28"/>
        </w:rPr>
        <w:t xml:space="preserve"> различные мероприятия демонстрационного характера. 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Международный статус форума предполагает </w:t>
      </w:r>
      <w:r w:rsidRPr="00DB0F55">
        <w:rPr>
          <w:b/>
          <w:bCs/>
          <w:szCs w:val="28"/>
        </w:rPr>
        <w:t>участие</w:t>
      </w:r>
      <w:r w:rsidRPr="00DB0F55">
        <w:rPr>
          <w:szCs w:val="28"/>
        </w:rPr>
        <w:t xml:space="preserve"> </w:t>
      </w:r>
      <w:r w:rsidR="001161E0" w:rsidRPr="00DB0F55">
        <w:rPr>
          <w:szCs w:val="28"/>
        </w:rPr>
        <w:t>представителей науки</w:t>
      </w:r>
      <w:r w:rsidRPr="00DB0F55">
        <w:rPr>
          <w:szCs w:val="28"/>
        </w:rPr>
        <w:t xml:space="preserve"> и </w:t>
      </w:r>
      <w:r w:rsidR="001161E0" w:rsidRPr="00DB0F55">
        <w:rPr>
          <w:szCs w:val="28"/>
        </w:rPr>
        <w:t>практики книжно</w:t>
      </w:r>
      <w:r w:rsidRPr="00DB0F55">
        <w:rPr>
          <w:szCs w:val="28"/>
        </w:rPr>
        <w:t>-информационного дела Евразийского пространства и всех</w:t>
      </w:r>
      <w:r w:rsidR="00315589" w:rsidRPr="00DB0F55">
        <w:rPr>
          <w:szCs w:val="28"/>
        </w:rPr>
        <w:t>,</w:t>
      </w:r>
      <w:r w:rsidRPr="00DB0F55">
        <w:rPr>
          <w:szCs w:val="28"/>
        </w:rPr>
        <w:t xml:space="preserve"> интересующихся обсуждаемыми проблемами. Уже наработанные формы участия в деятельности международных мероприятий специалистов ЧГАКИ позволяют расширить состав участников за счет специалистов </w:t>
      </w:r>
      <w:r w:rsidR="00C82CC9" w:rsidRPr="00DB0F55">
        <w:rPr>
          <w:szCs w:val="28"/>
        </w:rPr>
        <w:t>Бел</w:t>
      </w:r>
      <w:r w:rsidR="00C82CC9" w:rsidRPr="00DB0F55">
        <w:rPr>
          <w:szCs w:val="28"/>
        </w:rPr>
        <w:t>а</w:t>
      </w:r>
      <w:r w:rsidR="00C82CC9" w:rsidRPr="00DB0F55">
        <w:rPr>
          <w:szCs w:val="28"/>
        </w:rPr>
        <w:t xml:space="preserve">руси, Украины </w:t>
      </w:r>
      <w:r w:rsidRPr="00DB0F55">
        <w:rPr>
          <w:szCs w:val="28"/>
        </w:rPr>
        <w:t xml:space="preserve">и др. </w:t>
      </w:r>
      <w:r w:rsidR="00C82CC9" w:rsidRPr="00DB0F55">
        <w:rPr>
          <w:szCs w:val="28"/>
        </w:rPr>
        <w:t>стран</w:t>
      </w:r>
      <w:r w:rsidR="001161E0">
        <w:rPr>
          <w:szCs w:val="28"/>
        </w:rPr>
        <w:t>.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b/>
          <w:bCs/>
          <w:szCs w:val="28"/>
        </w:rPr>
        <w:t xml:space="preserve">Ожидаемые результаты   </w:t>
      </w:r>
      <w:r w:rsidRPr="00DB0F55">
        <w:rPr>
          <w:szCs w:val="28"/>
        </w:rPr>
        <w:t>форума – укрепление евразийского еди</w:t>
      </w:r>
      <w:r w:rsidRPr="00DB0F55">
        <w:rPr>
          <w:szCs w:val="28"/>
        </w:rPr>
        <w:t>н</w:t>
      </w:r>
      <w:r w:rsidRPr="00DB0F55">
        <w:rPr>
          <w:szCs w:val="28"/>
        </w:rPr>
        <w:t>ства, формирование корпоративных устремлений специалистов инфрастру</w:t>
      </w:r>
      <w:r w:rsidRPr="00DB0F55">
        <w:rPr>
          <w:szCs w:val="28"/>
        </w:rPr>
        <w:t>к</w:t>
      </w:r>
      <w:r w:rsidRPr="00DB0F55">
        <w:rPr>
          <w:szCs w:val="28"/>
        </w:rPr>
        <w:t>туры поддержки и развития чтения Урало-Сибирского региона</w:t>
      </w:r>
      <w:r w:rsidR="00315589" w:rsidRPr="00DB0F55">
        <w:rPr>
          <w:szCs w:val="28"/>
        </w:rPr>
        <w:t>,</w:t>
      </w:r>
      <w:r w:rsidRPr="00DB0F55">
        <w:rPr>
          <w:szCs w:val="28"/>
        </w:rPr>
        <w:t xml:space="preserve"> сопредел</w:t>
      </w:r>
      <w:r w:rsidRPr="00DB0F55">
        <w:rPr>
          <w:szCs w:val="28"/>
        </w:rPr>
        <w:t>ь</w:t>
      </w:r>
      <w:r w:rsidRPr="00DB0F55">
        <w:rPr>
          <w:szCs w:val="28"/>
        </w:rPr>
        <w:t xml:space="preserve">ных стран </w:t>
      </w:r>
      <w:r w:rsidR="00315589" w:rsidRPr="00DB0F55">
        <w:rPr>
          <w:szCs w:val="28"/>
        </w:rPr>
        <w:t xml:space="preserve">и субъектов РФ </w:t>
      </w:r>
      <w:r w:rsidRPr="00DB0F55">
        <w:rPr>
          <w:szCs w:val="28"/>
        </w:rPr>
        <w:t xml:space="preserve">на основе осознания </w:t>
      </w:r>
      <w:r w:rsidR="001161E0" w:rsidRPr="00DB0F55">
        <w:rPr>
          <w:szCs w:val="28"/>
        </w:rPr>
        <w:t>общно</w:t>
      </w:r>
      <w:r w:rsidR="001161E0">
        <w:rPr>
          <w:szCs w:val="28"/>
        </w:rPr>
        <w:t>сти профессиональных</w:t>
      </w:r>
      <w:r w:rsidR="00B9216A">
        <w:rPr>
          <w:szCs w:val="28"/>
        </w:rPr>
        <w:t xml:space="preserve"> интересов и</w:t>
      </w:r>
      <w:r w:rsidRPr="00DB0F55">
        <w:rPr>
          <w:szCs w:val="28"/>
        </w:rPr>
        <w:t xml:space="preserve"> всеобщей ответственности за развитие чтения на евразийском пространстве. Форум может стать важным этапом в осознании </w:t>
      </w:r>
      <w:r w:rsidR="001161E0" w:rsidRPr="00DB0F55">
        <w:rPr>
          <w:szCs w:val="28"/>
        </w:rPr>
        <w:t xml:space="preserve">своеобразия </w:t>
      </w:r>
      <w:r w:rsidR="001161E0" w:rsidRPr="00DB0F55">
        <w:rPr>
          <w:szCs w:val="28"/>
        </w:rPr>
        <w:lastRenderedPageBreak/>
        <w:t>развития</w:t>
      </w:r>
      <w:r w:rsidRPr="00DB0F55">
        <w:rPr>
          <w:szCs w:val="28"/>
        </w:rPr>
        <w:t xml:space="preserve"> библиотековедения, </w:t>
      </w:r>
      <w:proofErr w:type="spellStart"/>
      <w:r w:rsidRPr="00DB0F55">
        <w:rPr>
          <w:szCs w:val="28"/>
        </w:rPr>
        <w:t>читателеведения</w:t>
      </w:r>
      <w:proofErr w:type="spellEnd"/>
      <w:r w:rsidRPr="00DB0F55">
        <w:rPr>
          <w:szCs w:val="28"/>
        </w:rPr>
        <w:t xml:space="preserve">, специфики книжного бизнеса в Урало-Сибирском </w:t>
      </w:r>
      <w:r w:rsidR="001161E0" w:rsidRPr="00DB0F55">
        <w:rPr>
          <w:szCs w:val="28"/>
        </w:rPr>
        <w:t>регионе и</w:t>
      </w:r>
      <w:r w:rsidRPr="00DB0F55">
        <w:rPr>
          <w:szCs w:val="28"/>
        </w:rPr>
        <w:t xml:space="preserve"> на евразийском пространстве в целом. 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Планируется выпуск материалов форума и </w:t>
      </w:r>
      <w:r w:rsidR="00315589" w:rsidRPr="00DB0F55">
        <w:rPr>
          <w:szCs w:val="28"/>
        </w:rPr>
        <w:t xml:space="preserve">их </w:t>
      </w:r>
      <w:r w:rsidRPr="00DB0F55">
        <w:rPr>
          <w:szCs w:val="28"/>
        </w:rPr>
        <w:t>размещение в электро</w:t>
      </w:r>
      <w:r w:rsidRPr="00DB0F55">
        <w:rPr>
          <w:szCs w:val="28"/>
        </w:rPr>
        <w:t>н</w:t>
      </w:r>
      <w:r w:rsidRPr="00DB0F55">
        <w:rPr>
          <w:szCs w:val="28"/>
        </w:rPr>
        <w:t xml:space="preserve">ном пространстве. Будут приниматься </w:t>
      </w:r>
      <w:r w:rsidR="001161E0" w:rsidRPr="00DB0F55">
        <w:rPr>
          <w:szCs w:val="28"/>
        </w:rPr>
        <w:t>тексты различного</w:t>
      </w:r>
      <w:r w:rsidRPr="00DB0F55">
        <w:rPr>
          <w:szCs w:val="28"/>
        </w:rPr>
        <w:t xml:space="preserve"> характера: разве</w:t>
      </w:r>
      <w:r w:rsidRPr="00DB0F55">
        <w:rPr>
          <w:szCs w:val="28"/>
        </w:rPr>
        <w:t>р</w:t>
      </w:r>
      <w:r w:rsidRPr="00DB0F55">
        <w:rPr>
          <w:szCs w:val="28"/>
        </w:rPr>
        <w:t>нутые доклады, тезисы, эссе, видеоролики, тексты сказочного и юмористич</w:t>
      </w:r>
      <w:r w:rsidRPr="00DB0F55">
        <w:rPr>
          <w:szCs w:val="28"/>
        </w:rPr>
        <w:t>е</w:t>
      </w:r>
      <w:r w:rsidRPr="00DB0F55">
        <w:rPr>
          <w:szCs w:val="28"/>
        </w:rPr>
        <w:t>ского характера в соответствии с тематикой форума.</w:t>
      </w:r>
      <w:r w:rsidR="0036421B" w:rsidRPr="00DB0F55">
        <w:rPr>
          <w:szCs w:val="28"/>
        </w:rPr>
        <w:t xml:space="preserve"> </w:t>
      </w:r>
      <w:r w:rsidR="00315589" w:rsidRPr="00DB0F55">
        <w:rPr>
          <w:szCs w:val="28"/>
        </w:rPr>
        <w:t>Кроме того, л</w:t>
      </w:r>
      <w:r w:rsidRPr="00DB0F55">
        <w:rPr>
          <w:szCs w:val="28"/>
        </w:rPr>
        <w:t xml:space="preserve">учшие </w:t>
      </w:r>
      <w:r w:rsidR="001161E0" w:rsidRPr="00DB0F55">
        <w:rPr>
          <w:szCs w:val="28"/>
        </w:rPr>
        <w:t>м</w:t>
      </w:r>
      <w:r w:rsidR="001161E0" w:rsidRPr="00DB0F55">
        <w:rPr>
          <w:szCs w:val="28"/>
        </w:rPr>
        <w:t>а</w:t>
      </w:r>
      <w:r w:rsidR="001161E0" w:rsidRPr="00DB0F55">
        <w:rPr>
          <w:szCs w:val="28"/>
        </w:rPr>
        <w:t>териалы будут</w:t>
      </w:r>
      <w:r w:rsidRPr="00DB0F55">
        <w:rPr>
          <w:szCs w:val="28"/>
        </w:rPr>
        <w:t xml:space="preserve"> включены в </w:t>
      </w:r>
      <w:r w:rsidR="00315589" w:rsidRPr="00DB0F55">
        <w:rPr>
          <w:szCs w:val="28"/>
        </w:rPr>
        <w:t xml:space="preserve">отдельно издаваемый </w:t>
      </w:r>
      <w:r w:rsidRPr="00DB0F55">
        <w:rPr>
          <w:szCs w:val="28"/>
        </w:rPr>
        <w:t>сборник научно-практических работ</w:t>
      </w:r>
      <w:r w:rsidR="00315589" w:rsidRPr="00DB0F55">
        <w:rPr>
          <w:szCs w:val="28"/>
        </w:rPr>
        <w:t xml:space="preserve">, который </w:t>
      </w:r>
      <w:r w:rsidRPr="00DB0F55">
        <w:rPr>
          <w:szCs w:val="28"/>
        </w:rPr>
        <w:t>будет распространен в институт</w:t>
      </w:r>
      <w:r w:rsidR="00315589" w:rsidRPr="00DB0F55">
        <w:rPr>
          <w:szCs w:val="28"/>
        </w:rPr>
        <w:t>ах</w:t>
      </w:r>
      <w:r w:rsidRPr="00DB0F55">
        <w:rPr>
          <w:szCs w:val="28"/>
        </w:rPr>
        <w:t xml:space="preserve"> поддержки и развития чтения Российской Федерации </w:t>
      </w:r>
      <w:r w:rsidR="00315589" w:rsidRPr="00DB0F55">
        <w:rPr>
          <w:szCs w:val="28"/>
        </w:rPr>
        <w:t xml:space="preserve">и </w:t>
      </w:r>
      <w:r w:rsidRPr="00DB0F55">
        <w:rPr>
          <w:szCs w:val="28"/>
        </w:rPr>
        <w:t xml:space="preserve">размещен </w:t>
      </w:r>
      <w:r w:rsidR="001161E0" w:rsidRPr="00DB0F55">
        <w:rPr>
          <w:szCs w:val="28"/>
        </w:rPr>
        <w:t>в сетевом</w:t>
      </w:r>
      <w:r w:rsidRPr="00DB0F55">
        <w:rPr>
          <w:szCs w:val="28"/>
        </w:rPr>
        <w:t xml:space="preserve"> пространстве.</w:t>
      </w:r>
    </w:p>
    <w:p w:rsidR="00315589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b/>
          <w:bCs/>
          <w:szCs w:val="28"/>
        </w:rPr>
        <w:t>Время</w:t>
      </w:r>
      <w:r w:rsidRPr="00DB0F55">
        <w:rPr>
          <w:szCs w:val="28"/>
        </w:rPr>
        <w:t xml:space="preserve"> </w:t>
      </w:r>
      <w:r w:rsidRPr="00DB0F55">
        <w:rPr>
          <w:b/>
          <w:bCs/>
          <w:szCs w:val="28"/>
        </w:rPr>
        <w:t xml:space="preserve">проведения </w:t>
      </w:r>
      <w:r w:rsidRPr="00DB0F55">
        <w:rPr>
          <w:szCs w:val="28"/>
        </w:rPr>
        <w:t xml:space="preserve">форума </w:t>
      </w:r>
      <w:r w:rsidR="001161E0" w:rsidRPr="00DB0F55">
        <w:rPr>
          <w:szCs w:val="28"/>
        </w:rPr>
        <w:t xml:space="preserve">– </w:t>
      </w:r>
      <w:r w:rsidR="00315589" w:rsidRPr="00DB0F55">
        <w:rPr>
          <w:szCs w:val="28"/>
        </w:rPr>
        <w:t>24</w:t>
      </w:r>
      <w:r w:rsidR="00315589" w:rsidRPr="006A723C">
        <w:rPr>
          <w:b/>
          <w:szCs w:val="28"/>
        </w:rPr>
        <w:t>-</w:t>
      </w:r>
      <w:r w:rsidR="00315589" w:rsidRPr="00DB0F55">
        <w:rPr>
          <w:szCs w:val="28"/>
        </w:rPr>
        <w:t>25 сентября 2015</w:t>
      </w:r>
      <w:r w:rsidRPr="00DB0F55">
        <w:rPr>
          <w:szCs w:val="28"/>
        </w:rPr>
        <w:t xml:space="preserve"> г. 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В качестве </w:t>
      </w:r>
      <w:r w:rsidR="00315589" w:rsidRPr="00DB0F55">
        <w:rPr>
          <w:szCs w:val="28"/>
        </w:rPr>
        <w:t xml:space="preserve">основных </w:t>
      </w:r>
      <w:r w:rsidRPr="00DB0F55">
        <w:rPr>
          <w:b/>
          <w:bCs/>
          <w:szCs w:val="28"/>
        </w:rPr>
        <w:t>площадок</w:t>
      </w:r>
      <w:r w:rsidRPr="00DB0F55">
        <w:rPr>
          <w:szCs w:val="28"/>
        </w:rPr>
        <w:t xml:space="preserve"> форума предполагается использовать помещения ЧГАКИ, ЧОУНБ, ЧОДБ, ЧОЮБ, ЦГБ, ЦГДБ.</w:t>
      </w:r>
    </w:p>
    <w:p w:rsidR="00EB4CE0" w:rsidRPr="00DB0F55" w:rsidRDefault="00EB4C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 xml:space="preserve">Основные </w:t>
      </w:r>
      <w:r w:rsidRPr="00DB0F55">
        <w:rPr>
          <w:b/>
          <w:bCs/>
          <w:szCs w:val="28"/>
        </w:rPr>
        <w:t xml:space="preserve">организаторы форума </w:t>
      </w:r>
      <w:r w:rsidRPr="00DB0F55">
        <w:rPr>
          <w:szCs w:val="28"/>
        </w:rPr>
        <w:t>–</w:t>
      </w:r>
      <w:r w:rsidR="00315589" w:rsidRPr="00DB0F55">
        <w:rPr>
          <w:szCs w:val="28"/>
        </w:rPr>
        <w:t xml:space="preserve"> Министерство культуры Росси</w:t>
      </w:r>
      <w:r w:rsidR="00315589" w:rsidRPr="00DB0F55">
        <w:rPr>
          <w:szCs w:val="28"/>
        </w:rPr>
        <w:t>й</w:t>
      </w:r>
      <w:r w:rsidR="00315589" w:rsidRPr="00DB0F55">
        <w:rPr>
          <w:szCs w:val="28"/>
        </w:rPr>
        <w:t xml:space="preserve">ской Федерации, Правительство </w:t>
      </w:r>
      <w:r w:rsidRPr="00DB0F55">
        <w:rPr>
          <w:szCs w:val="28"/>
        </w:rPr>
        <w:t>Челябинской облас</w:t>
      </w:r>
      <w:r w:rsidR="00315589" w:rsidRPr="00DB0F55">
        <w:rPr>
          <w:szCs w:val="28"/>
        </w:rPr>
        <w:t>ти, Российская библи</w:t>
      </w:r>
      <w:r w:rsidR="00315589" w:rsidRPr="00DB0F55">
        <w:rPr>
          <w:szCs w:val="28"/>
        </w:rPr>
        <w:t>о</w:t>
      </w:r>
      <w:r w:rsidR="00315589" w:rsidRPr="00DB0F55">
        <w:rPr>
          <w:szCs w:val="28"/>
        </w:rPr>
        <w:t xml:space="preserve">течная ассоциация, </w:t>
      </w:r>
      <w:r w:rsidRPr="00DB0F55">
        <w:rPr>
          <w:szCs w:val="28"/>
        </w:rPr>
        <w:t>Российская национальная библиотека, Челябинская гос</w:t>
      </w:r>
      <w:r w:rsidRPr="00DB0F55">
        <w:rPr>
          <w:szCs w:val="28"/>
        </w:rPr>
        <w:t>у</w:t>
      </w:r>
      <w:r w:rsidRPr="00DB0F55">
        <w:rPr>
          <w:szCs w:val="28"/>
        </w:rPr>
        <w:t>дарственная академия культуры и искусств, Челябинская областная униве</w:t>
      </w:r>
      <w:r w:rsidRPr="00DB0F55">
        <w:rPr>
          <w:szCs w:val="28"/>
        </w:rPr>
        <w:t>р</w:t>
      </w:r>
      <w:r w:rsidRPr="00DB0F55">
        <w:rPr>
          <w:szCs w:val="28"/>
        </w:rPr>
        <w:t>сальная научная библиотека, Челябинская областная юношеская библиотека, Челябинская областная библиотека им. В. В. Маяков</w:t>
      </w:r>
      <w:r w:rsidR="00315589" w:rsidRPr="00DB0F55">
        <w:rPr>
          <w:szCs w:val="28"/>
        </w:rPr>
        <w:t>ского, Челябинская о</w:t>
      </w:r>
      <w:r w:rsidR="00315589" w:rsidRPr="00DB0F55">
        <w:rPr>
          <w:szCs w:val="28"/>
        </w:rPr>
        <w:t>б</w:t>
      </w:r>
      <w:r w:rsidR="00315589" w:rsidRPr="00DB0F55">
        <w:rPr>
          <w:szCs w:val="28"/>
        </w:rPr>
        <w:t>ластная библи</w:t>
      </w:r>
      <w:r w:rsidR="00D23E4B">
        <w:rPr>
          <w:szCs w:val="28"/>
        </w:rPr>
        <w:t>отека для слепых и слабовидящих, Союз писателей Челяби</w:t>
      </w:r>
      <w:r w:rsidR="00D23E4B">
        <w:rPr>
          <w:szCs w:val="28"/>
        </w:rPr>
        <w:t>н</w:t>
      </w:r>
      <w:r w:rsidR="00D23E4B">
        <w:rPr>
          <w:szCs w:val="28"/>
        </w:rPr>
        <w:t xml:space="preserve">ской области. </w:t>
      </w:r>
      <w:r w:rsidRPr="00DB0F55">
        <w:rPr>
          <w:szCs w:val="28"/>
        </w:rPr>
        <w:t>П</w:t>
      </w:r>
      <w:r w:rsidR="00D23E4B">
        <w:rPr>
          <w:szCs w:val="28"/>
        </w:rPr>
        <w:t xml:space="preserve">ланируется </w:t>
      </w:r>
      <w:r w:rsidRPr="00DB0F55">
        <w:rPr>
          <w:szCs w:val="28"/>
        </w:rPr>
        <w:t>также вовлечение в деятельность форума кру</w:t>
      </w:r>
      <w:r w:rsidRPr="00DB0F55">
        <w:rPr>
          <w:szCs w:val="28"/>
        </w:rPr>
        <w:t>п</w:t>
      </w:r>
      <w:r w:rsidRPr="00DB0F55">
        <w:rPr>
          <w:szCs w:val="28"/>
        </w:rPr>
        <w:t>нейших специалистов Русской ассоциации чтения, Русской школьной би</w:t>
      </w:r>
      <w:r w:rsidRPr="00DB0F55">
        <w:rPr>
          <w:szCs w:val="28"/>
        </w:rPr>
        <w:t>б</w:t>
      </w:r>
      <w:r w:rsidRPr="00DB0F55">
        <w:rPr>
          <w:szCs w:val="28"/>
        </w:rPr>
        <w:t>лиотечной ассоциации, Российской библиотечной ассо</w:t>
      </w:r>
      <w:r w:rsidR="00315589" w:rsidRPr="00DB0F55">
        <w:rPr>
          <w:szCs w:val="28"/>
        </w:rPr>
        <w:t>циации (</w:t>
      </w:r>
      <w:r w:rsidR="00C338D2">
        <w:rPr>
          <w:szCs w:val="28"/>
        </w:rPr>
        <w:t xml:space="preserve">Н. Н. </w:t>
      </w:r>
      <w:proofErr w:type="spellStart"/>
      <w:r w:rsidR="00C338D2">
        <w:rPr>
          <w:szCs w:val="28"/>
        </w:rPr>
        <w:t>Смета</w:t>
      </w:r>
      <w:r w:rsidR="00C338D2">
        <w:rPr>
          <w:szCs w:val="28"/>
        </w:rPr>
        <w:t>н</w:t>
      </w:r>
      <w:r w:rsidR="00C338D2">
        <w:rPr>
          <w:szCs w:val="28"/>
        </w:rPr>
        <w:t>никова</w:t>
      </w:r>
      <w:proofErr w:type="spellEnd"/>
      <w:r w:rsidR="00C338D2">
        <w:rPr>
          <w:szCs w:val="28"/>
        </w:rPr>
        <w:t xml:space="preserve"> </w:t>
      </w:r>
      <w:r w:rsidR="00C338D2" w:rsidRPr="0072623A">
        <w:rPr>
          <w:szCs w:val="28"/>
        </w:rPr>
        <w:t>(?)</w:t>
      </w:r>
      <w:r w:rsidR="00C338D2">
        <w:rPr>
          <w:szCs w:val="28"/>
        </w:rPr>
        <w:t xml:space="preserve">, </w:t>
      </w:r>
      <w:r w:rsidR="00315589" w:rsidRPr="00DB0F55">
        <w:rPr>
          <w:szCs w:val="28"/>
        </w:rPr>
        <w:t xml:space="preserve">М. А. Черняк, </w:t>
      </w:r>
      <w:r w:rsidR="00244662" w:rsidRPr="00DB0F55">
        <w:rPr>
          <w:szCs w:val="28"/>
        </w:rPr>
        <w:t xml:space="preserve">Т. Д. Жукова, Е. С. </w:t>
      </w:r>
      <w:proofErr w:type="spellStart"/>
      <w:r w:rsidR="00244662" w:rsidRPr="00DB0F55">
        <w:rPr>
          <w:szCs w:val="28"/>
        </w:rPr>
        <w:t>Романичева</w:t>
      </w:r>
      <w:proofErr w:type="spellEnd"/>
      <w:r w:rsidR="00244662" w:rsidRPr="00DB0F55">
        <w:rPr>
          <w:szCs w:val="28"/>
        </w:rPr>
        <w:t xml:space="preserve">, В. В. </w:t>
      </w:r>
      <w:proofErr w:type="spellStart"/>
      <w:r w:rsidR="00244662" w:rsidRPr="00DB0F55">
        <w:rPr>
          <w:szCs w:val="28"/>
        </w:rPr>
        <w:t>Ялышева</w:t>
      </w:r>
      <w:proofErr w:type="spellEnd"/>
      <w:r w:rsidR="00244662" w:rsidRPr="00DB0F55">
        <w:rPr>
          <w:szCs w:val="28"/>
        </w:rPr>
        <w:t xml:space="preserve"> и </w:t>
      </w:r>
      <w:proofErr w:type="spellStart"/>
      <w:proofErr w:type="gramStart"/>
      <w:r w:rsidR="00244662" w:rsidRPr="00DB0F55">
        <w:rPr>
          <w:szCs w:val="28"/>
        </w:rPr>
        <w:t>др</w:t>
      </w:r>
      <w:proofErr w:type="spellEnd"/>
      <w:proofErr w:type="gramEnd"/>
      <w:r w:rsidR="00244662" w:rsidRPr="00DB0F55">
        <w:rPr>
          <w:szCs w:val="28"/>
        </w:rPr>
        <w:t>)</w:t>
      </w:r>
      <w:r w:rsidRPr="00DB0F55">
        <w:rPr>
          <w:szCs w:val="28"/>
        </w:rPr>
        <w:t xml:space="preserve">. </w:t>
      </w:r>
    </w:p>
    <w:p w:rsidR="00EB4CE0" w:rsidRPr="00DB0F55" w:rsidRDefault="001161E0" w:rsidP="00833229">
      <w:pPr>
        <w:pStyle w:val="a3"/>
        <w:spacing w:line="360" w:lineRule="auto"/>
        <w:ind w:firstLine="709"/>
        <w:jc w:val="both"/>
        <w:rPr>
          <w:szCs w:val="28"/>
        </w:rPr>
      </w:pPr>
      <w:r w:rsidRPr="00DB0F55">
        <w:rPr>
          <w:szCs w:val="28"/>
        </w:rPr>
        <w:t>Планируется приглашение</w:t>
      </w:r>
      <w:r w:rsidR="00EB4CE0" w:rsidRPr="00DB0F55">
        <w:rPr>
          <w:szCs w:val="28"/>
        </w:rPr>
        <w:t xml:space="preserve"> в качестве </w:t>
      </w:r>
      <w:r w:rsidR="00EB4CE0" w:rsidRPr="00DB0F55">
        <w:rPr>
          <w:b/>
          <w:bCs/>
          <w:szCs w:val="28"/>
        </w:rPr>
        <w:t>партнёров</w:t>
      </w:r>
      <w:r w:rsidR="00EB4CE0" w:rsidRPr="00DB0F55">
        <w:rPr>
          <w:szCs w:val="28"/>
        </w:rPr>
        <w:t xml:space="preserve"> крупнейших книгои</w:t>
      </w:r>
      <w:r w:rsidR="00EB4CE0" w:rsidRPr="00DB0F55">
        <w:rPr>
          <w:szCs w:val="28"/>
        </w:rPr>
        <w:t>з</w:t>
      </w:r>
      <w:r w:rsidR="00EB4CE0" w:rsidRPr="00DB0F55">
        <w:rPr>
          <w:szCs w:val="28"/>
        </w:rPr>
        <w:t>дательских и книготорговых предприятий Южного У</w:t>
      </w:r>
      <w:r w:rsidR="00A5289C">
        <w:rPr>
          <w:szCs w:val="28"/>
        </w:rPr>
        <w:t>рала, общественной о</w:t>
      </w:r>
      <w:r w:rsidR="00A5289C">
        <w:rPr>
          <w:szCs w:val="28"/>
        </w:rPr>
        <w:t>р</w:t>
      </w:r>
      <w:r w:rsidR="00A5289C">
        <w:rPr>
          <w:szCs w:val="28"/>
        </w:rPr>
        <w:t>ганизации "</w:t>
      </w:r>
      <w:r w:rsidR="00EB4CE0" w:rsidRPr="00DB0F55">
        <w:rPr>
          <w:szCs w:val="28"/>
          <w:lang w:val="en-US"/>
        </w:rPr>
        <w:t>PRO</w:t>
      </w:r>
      <w:r w:rsidR="00EB4CE0" w:rsidRPr="00DB0F55">
        <w:rPr>
          <w:szCs w:val="28"/>
        </w:rPr>
        <w:t>-движение книги</w:t>
      </w:r>
      <w:r w:rsidR="00A5289C">
        <w:rPr>
          <w:szCs w:val="28"/>
        </w:rPr>
        <w:t xml:space="preserve">", </w:t>
      </w:r>
      <w:r w:rsidR="002A3C81">
        <w:rPr>
          <w:szCs w:val="28"/>
        </w:rPr>
        <w:t>Ч</w:t>
      </w:r>
      <w:r w:rsidR="002A3C81" w:rsidRPr="002A3C81">
        <w:rPr>
          <w:szCs w:val="28"/>
        </w:rPr>
        <w:t>елябинск</w:t>
      </w:r>
      <w:r>
        <w:rPr>
          <w:szCs w:val="28"/>
        </w:rPr>
        <w:t>ой областной</w:t>
      </w:r>
      <w:r w:rsidR="002A3C81" w:rsidRPr="002A3C81">
        <w:rPr>
          <w:szCs w:val="28"/>
        </w:rPr>
        <w:t xml:space="preserve"> писательск</w:t>
      </w:r>
      <w:r>
        <w:rPr>
          <w:szCs w:val="28"/>
        </w:rPr>
        <w:t>ой</w:t>
      </w:r>
      <w:r w:rsidR="002A3C81" w:rsidRPr="002A3C81">
        <w:rPr>
          <w:szCs w:val="28"/>
        </w:rPr>
        <w:t xml:space="preserve"> о</w:t>
      </w:r>
      <w:r w:rsidR="002A3C81" w:rsidRPr="002A3C81">
        <w:rPr>
          <w:szCs w:val="28"/>
        </w:rPr>
        <w:t>р</w:t>
      </w:r>
      <w:r w:rsidR="002A3C81" w:rsidRPr="002A3C81">
        <w:rPr>
          <w:szCs w:val="28"/>
        </w:rPr>
        <w:t>ганизаци</w:t>
      </w:r>
      <w:r>
        <w:rPr>
          <w:szCs w:val="28"/>
        </w:rPr>
        <w:t>и</w:t>
      </w:r>
      <w:r w:rsidR="002A3C81" w:rsidRPr="002A3C81">
        <w:rPr>
          <w:szCs w:val="28"/>
        </w:rPr>
        <w:t xml:space="preserve"> Союза писателей России.</w:t>
      </w:r>
      <w:r w:rsidR="00EB4CE0" w:rsidRPr="00DB0F55">
        <w:rPr>
          <w:szCs w:val="28"/>
        </w:rPr>
        <w:t xml:space="preserve"> </w:t>
      </w:r>
    </w:p>
    <w:p w:rsidR="00111D22" w:rsidRPr="00111D22" w:rsidRDefault="00DD12CC" w:rsidP="00833229">
      <w:pPr>
        <w:spacing w:line="360" w:lineRule="auto"/>
        <w:ind w:firstLine="709"/>
        <w:jc w:val="both"/>
        <w:rPr>
          <w:sz w:val="28"/>
          <w:szCs w:val="28"/>
        </w:rPr>
      </w:pPr>
      <w:r w:rsidRPr="00111D22">
        <w:rPr>
          <w:sz w:val="28"/>
          <w:szCs w:val="28"/>
        </w:rPr>
        <w:t>В целях более качественной подготовки форума, раз</w:t>
      </w:r>
      <w:r w:rsidR="00DB0F55" w:rsidRPr="00111D22">
        <w:rPr>
          <w:sz w:val="28"/>
          <w:szCs w:val="28"/>
        </w:rPr>
        <w:t>вития</w:t>
      </w:r>
      <w:r w:rsidRPr="00111D22">
        <w:rPr>
          <w:sz w:val="28"/>
          <w:szCs w:val="28"/>
        </w:rPr>
        <w:t xml:space="preserve"> професси</w:t>
      </w:r>
      <w:r w:rsidRPr="00111D22">
        <w:rPr>
          <w:sz w:val="28"/>
          <w:szCs w:val="28"/>
        </w:rPr>
        <w:t>о</w:t>
      </w:r>
      <w:r w:rsidRPr="00111D22">
        <w:rPr>
          <w:sz w:val="28"/>
          <w:szCs w:val="28"/>
        </w:rPr>
        <w:t>нального созна</w:t>
      </w:r>
      <w:r w:rsidR="000B614F" w:rsidRPr="00111D22">
        <w:rPr>
          <w:sz w:val="28"/>
          <w:szCs w:val="28"/>
        </w:rPr>
        <w:t xml:space="preserve">ния </w:t>
      </w:r>
      <w:r w:rsidR="001161E0" w:rsidRPr="00111D22">
        <w:rPr>
          <w:sz w:val="28"/>
          <w:szCs w:val="28"/>
        </w:rPr>
        <w:t>занятых в</w:t>
      </w:r>
      <w:r w:rsidR="000B614F" w:rsidRPr="00111D22">
        <w:rPr>
          <w:sz w:val="28"/>
          <w:szCs w:val="28"/>
        </w:rPr>
        <w:t xml:space="preserve"> нем специалистов</w:t>
      </w:r>
      <w:r w:rsidRPr="00111D22">
        <w:rPr>
          <w:sz w:val="28"/>
          <w:szCs w:val="28"/>
        </w:rPr>
        <w:t xml:space="preserve"> </w:t>
      </w:r>
      <w:r w:rsidR="00DB0F55" w:rsidRPr="00111D22">
        <w:rPr>
          <w:sz w:val="28"/>
          <w:szCs w:val="28"/>
        </w:rPr>
        <w:t xml:space="preserve">разрабатывается </w:t>
      </w:r>
      <w:r w:rsidR="000B614F" w:rsidRPr="00111D22">
        <w:rPr>
          <w:sz w:val="28"/>
          <w:szCs w:val="28"/>
        </w:rPr>
        <w:t xml:space="preserve">его </w:t>
      </w:r>
      <w:r w:rsidR="00DB0F55" w:rsidRPr="00111D22">
        <w:rPr>
          <w:sz w:val="28"/>
          <w:szCs w:val="28"/>
        </w:rPr>
        <w:t>приме</w:t>
      </w:r>
      <w:r w:rsidR="00DB0F55" w:rsidRPr="00111D22">
        <w:rPr>
          <w:sz w:val="28"/>
          <w:szCs w:val="28"/>
        </w:rPr>
        <w:t>р</w:t>
      </w:r>
      <w:r w:rsidR="000B614F" w:rsidRPr="00111D22">
        <w:rPr>
          <w:sz w:val="28"/>
          <w:szCs w:val="28"/>
        </w:rPr>
        <w:lastRenderedPageBreak/>
        <w:t>ная проблематика</w:t>
      </w:r>
      <w:r w:rsidR="00DB0F55" w:rsidRPr="00111D22">
        <w:rPr>
          <w:sz w:val="28"/>
          <w:szCs w:val="28"/>
        </w:rPr>
        <w:t>. Она может корректироваться, не вполне совпадать с с</w:t>
      </w:r>
      <w:r w:rsidR="00DB0F55" w:rsidRPr="00111D22">
        <w:rPr>
          <w:sz w:val="28"/>
          <w:szCs w:val="28"/>
        </w:rPr>
        <w:t>о</w:t>
      </w:r>
      <w:r w:rsidR="00DB0F55" w:rsidRPr="00111D22">
        <w:rPr>
          <w:sz w:val="28"/>
          <w:szCs w:val="28"/>
        </w:rPr>
        <w:t>держанием работы секций, но это важный элемент формирования определе</w:t>
      </w:r>
      <w:r w:rsidR="00DB0F55" w:rsidRPr="00111D22">
        <w:rPr>
          <w:sz w:val="28"/>
          <w:szCs w:val="28"/>
        </w:rPr>
        <w:t>н</w:t>
      </w:r>
      <w:r w:rsidR="00DB0F55" w:rsidRPr="00111D22">
        <w:rPr>
          <w:sz w:val="28"/>
          <w:szCs w:val="28"/>
        </w:rPr>
        <w:t xml:space="preserve">ного вектора </w:t>
      </w:r>
      <w:r w:rsidR="001161E0" w:rsidRPr="00111D22">
        <w:rPr>
          <w:sz w:val="28"/>
          <w:szCs w:val="28"/>
        </w:rPr>
        <w:t>работы, целенаправленной</w:t>
      </w:r>
      <w:r w:rsidR="00DB0F55" w:rsidRPr="00111D22">
        <w:rPr>
          <w:sz w:val="28"/>
          <w:szCs w:val="28"/>
        </w:rPr>
        <w:t xml:space="preserve"> подготовки наиболее деятельных </w:t>
      </w:r>
      <w:r w:rsidR="00EE4E06" w:rsidRPr="00111D22">
        <w:rPr>
          <w:sz w:val="28"/>
          <w:szCs w:val="28"/>
        </w:rPr>
        <w:t xml:space="preserve">участников </w:t>
      </w:r>
      <w:r w:rsidR="00DB0F55" w:rsidRPr="00111D22">
        <w:rPr>
          <w:sz w:val="28"/>
          <w:szCs w:val="28"/>
        </w:rPr>
        <w:t xml:space="preserve">форума. Кроме того, данный документ позволяет увидеть </w:t>
      </w:r>
      <w:r w:rsidR="001161E0" w:rsidRPr="00111D22">
        <w:rPr>
          <w:sz w:val="28"/>
          <w:szCs w:val="28"/>
        </w:rPr>
        <w:t>зам</w:t>
      </w:r>
      <w:r w:rsidR="001161E0" w:rsidRPr="00111D22">
        <w:rPr>
          <w:sz w:val="28"/>
          <w:szCs w:val="28"/>
        </w:rPr>
        <w:t>ы</w:t>
      </w:r>
      <w:r w:rsidR="001161E0" w:rsidRPr="00111D22">
        <w:rPr>
          <w:sz w:val="28"/>
          <w:szCs w:val="28"/>
        </w:rPr>
        <w:t>сел форума</w:t>
      </w:r>
      <w:r w:rsidR="00DB0F55" w:rsidRPr="00111D22">
        <w:rPr>
          <w:sz w:val="28"/>
          <w:szCs w:val="28"/>
        </w:rPr>
        <w:t xml:space="preserve"> в его целостности, увидеть проблемное пространство форума в его многообразии.  </w:t>
      </w:r>
      <w:r w:rsidR="00111D22" w:rsidRPr="00111D22">
        <w:rPr>
          <w:sz w:val="28"/>
          <w:szCs w:val="28"/>
        </w:rPr>
        <w:t xml:space="preserve">В рамках форума будет также проводиться </w:t>
      </w:r>
      <w:r w:rsidR="001161E0">
        <w:rPr>
          <w:sz w:val="28"/>
          <w:szCs w:val="28"/>
        </w:rPr>
        <w:t>специальное мероприятие –</w:t>
      </w:r>
      <w:r w:rsidR="007C160D">
        <w:rPr>
          <w:sz w:val="28"/>
          <w:szCs w:val="28"/>
        </w:rPr>
        <w:t xml:space="preserve"> </w:t>
      </w:r>
      <w:r w:rsidR="00A5289C">
        <w:rPr>
          <w:sz w:val="28"/>
          <w:szCs w:val="28"/>
        </w:rPr>
        <w:t>конференция "</w:t>
      </w:r>
      <w:r w:rsidR="00111D22" w:rsidRPr="00111D22">
        <w:rPr>
          <w:sz w:val="28"/>
          <w:szCs w:val="28"/>
        </w:rPr>
        <w:t>Современная краеведческая деятельность би</w:t>
      </w:r>
      <w:r w:rsidR="00111D22" w:rsidRPr="00111D22">
        <w:rPr>
          <w:sz w:val="28"/>
          <w:szCs w:val="28"/>
        </w:rPr>
        <w:t>б</w:t>
      </w:r>
      <w:r w:rsidR="00A5289C">
        <w:rPr>
          <w:sz w:val="28"/>
          <w:szCs w:val="28"/>
        </w:rPr>
        <w:t>лиотеки в цифровом формате"</w:t>
      </w:r>
      <w:r w:rsidR="00111D22">
        <w:rPr>
          <w:sz w:val="28"/>
          <w:szCs w:val="28"/>
        </w:rPr>
        <w:t xml:space="preserve"> (ЧОУНБ), на которой существенное внимание будет уделяться проблематике, связанной с чтением.</w:t>
      </w:r>
    </w:p>
    <w:p w:rsidR="00DD12CC" w:rsidRPr="00DB0F55" w:rsidRDefault="00DD12CC" w:rsidP="00833229">
      <w:pPr>
        <w:pStyle w:val="a3"/>
        <w:spacing w:line="360" w:lineRule="auto"/>
        <w:ind w:firstLine="709"/>
        <w:jc w:val="both"/>
        <w:rPr>
          <w:szCs w:val="28"/>
        </w:rPr>
      </w:pPr>
    </w:p>
    <w:p w:rsidR="00EB4CE0" w:rsidRDefault="00EB4CE0" w:rsidP="00771742">
      <w:pPr>
        <w:pStyle w:val="a3"/>
        <w:tabs>
          <w:tab w:val="left" w:pos="1960"/>
        </w:tabs>
        <w:spacing w:line="360" w:lineRule="auto"/>
        <w:ind w:left="540" w:firstLine="709"/>
        <w:jc w:val="center"/>
        <w:rPr>
          <w:bCs/>
          <w:szCs w:val="28"/>
        </w:rPr>
      </w:pPr>
      <w:r w:rsidRPr="00DB0F55">
        <w:rPr>
          <w:b/>
          <w:bCs/>
          <w:szCs w:val="28"/>
        </w:rPr>
        <w:t xml:space="preserve">Примерная </w:t>
      </w:r>
      <w:r w:rsidR="00DB0F55" w:rsidRPr="00DB0F55">
        <w:rPr>
          <w:b/>
          <w:bCs/>
          <w:szCs w:val="28"/>
        </w:rPr>
        <w:t xml:space="preserve">проблематика </w:t>
      </w:r>
      <w:r w:rsidR="0036421B" w:rsidRPr="00DB0F55">
        <w:rPr>
          <w:b/>
          <w:bCs/>
          <w:szCs w:val="28"/>
        </w:rPr>
        <w:t>форума</w:t>
      </w:r>
    </w:p>
    <w:p w:rsidR="00A5289C" w:rsidRDefault="008D18F1" w:rsidP="00771742">
      <w:pPr>
        <w:pStyle w:val="a3"/>
        <w:tabs>
          <w:tab w:val="left" w:pos="1960"/>
        </w:tabs>
        <w:spacing w:line="360" w:lineRule="auto"/>
        <w:ind w:left="540" w:firstLine="709"/>
        <w:jc w:val="center"/>
        <w:rPr>
          <w:bCs/>
          <w:color w:val="000000"/>
          <w:szCs w:val="28"/>
        </w:rPr>
      </w:pPr>
      <w:r w:rsidRPr="008D18F1">
        <w:rPr>
          <w:bCs/>
          <w:color w:val="000000"/>
          <w:szCs w:val="28"/>
        </w:rPr>
        <w:t xml:space="preserve">Пленарное заседание </w:t>
      </w:r>
    </w:p>
    <w:p w:rsidR="001E7F86" w:rsidRDefault="008D18F1" w:rsidP="00771742">
      <w:pPr>
        <w:pStyle w:val="a3"/>
        <w:tabs>
          <w:tab w:val="left" w:pos="1960"/>
        </w:tabs>
        <w:spacing w:line="360" w:lineRule="auto"/>
        <w:ind w:left="540" w:firstLine="709"/>
        <w:jc w:val="center"/>
        <w:rPr>
          <w:b/>
          <w:bCs/>
          <w:color w:val="000000"/>
          <w:szCs w:val="28"/>
        </w:rPr>
      </w:pPr>
      <w:r w:rsidRPr="008D18F1">
        <w:rPr>
          <w:b/>
          <w:bCs/>
          <w:color w:val="000000"/>
          <w:szCs w:val="28"/>
        </w:rPr>
        <w:t xml:space="preserve">От </w:t>
      </w:r>
      <w:r w:rsidR="00A5289C">
        <w:rPr>
          <w:b/>
          <w:bCs/>
          <w:color w:val="000000"/>
          <w:szCs w:val="28"/>
        </w:rPr>
        <w:t>Года Л</w:t>
      </w:r>
      <w:r w:rsidR="009E6A60">
        <w:rPr>
          <w:b/>
          <w:bCs/>
          <w:color w:val="000000"/>
          <w:szCs w:val="28"/>
        </w:rPr>
        <w:t>итературы – к веку чтения</w:t>
      </w:r>
    </w:p>
    <w:p w:rsidR="008D18F1" w:rsidRPr="00F426F2" w:rsidRDefault="006C7D72" w:rsidP="001161E0">
      <w:pPr>
        <w:pStyle w:val="a3"/>
        <w:tabs>
          <w:tab w:val="left" w:pos="1960"/>
        </w:tabs>
        <w:spacing w:line="360" w:lineRule="auto"/>
        <w:ind w:firstLine="709"/>
        <w:jc w:val="right"/>
        <w:rPr>
          <w:bCs/>
          <w:i/>
          <w:color w:val="000000"/>
          <w:szCs w:val="28"/>
        </w:rPr>
      </w:pPr>
      <w:r w:rsidRPr="006C7D72">
        <w:rPr>
          <w:bCs/>
          <w:color w:val="000000"/>
          <w:szCs w:val="28"/>
        </w:rPr>
        <w:t>О</w:t>
      </w:r>
      <w:r w:rsidR="00F426F2" w:rsidRPr="00F426F2">
        <w:rPr>
          <w:bCs/>
          <w:i/>
          <w:color w:val="000000"/>
          <w:szCs w:val="28"/>
        </w:rPr>
        <w:t xml:space="preserve">тв. </w:t>
      </w:r>
      <w:r w:rsidR="00771742">
        <w:rPr>
          <w:bCs/>
          <w:i/>
          <w:color w:val="000000"/>
          <w:szCs w:val="28"/>
        </w:rPr>
        <w:t xml:space="preserve">– </w:t>
      </w:r>
      <w:proofErr w:type="spellStart"/>
      <w:r w:rsidR="00B9216A">
        <w:rPr>
          <w:bCs/>
          <w:i/>
          <w:color w:val="000000"/>
          <w:szCs w:val="28"/>
        </w:rPr>
        <w:t>док</w:t>
      </w:r>
      <w:r w:rsidR="00771742">
        <w:rPr>
          <w:bCs/>
          <w:i/>
          <w:color w:val="000000"/>
          <w:szCs w:val="28"/>
        </w:rPr>
        <w:t>т</w:t>
      </w:r>
      <w:proofErr w:type="spellEnd"/>
      <w:r w:rsidR="00B9216A">
        <w:rPr>
          <w:bCs/>
          <w:i/>
          <w:color w:val="000000"/>
          <w:szCs w:val="28"/>
        </w:rPr>
        <w:t xml:space="preserve">. </w:t>
      </w:r>
      <w:proofErr w:type="spellStart"/>
      <w:r w:rsidR="00B9216A">
        <w:rPr>
          <w:bCs/>
          <w:i/>
          <w:color w:val="000000"/>
          <w:szCs w:val="28"/>
        </w:rPr>
        <w:t>филол</w:t>
      </w:r>
      <w:proofErr w:type="spellEnd"/>
      <w:r w:rsidR="00B9216A">
        <w:rPr>
          <w:bCs/>
          <w:i/>
          <w:color w:val="000000"/>
          <w:szCs w:val="28"/>
        </w:rPr>
        <w:t xml:space="preserve">. наук, </w:t>
      </w:r>
      <w:r w:rsidR="00F426F2" w:rsidRPr="00F426F2">
        <w:rPr>
          <w:bCs/>
          <w:i/>
          <w:color w:val="000000"/>
          <w:szCs w:val="28"/>
        </w:rPr>
        <w:t>проф</w:t>
      </w:r>
      <w:r w:rsidR="008D18F1" w:rsidRPr="00F426F2">
        <w:rPr>
          <w:bCs/>
          <w:i/>
          <w:color w:val="000000"/>
          <w:szCs w:val="28"/>
        </w:rPr>
        <w:t>.</w:t>
      </w:r>
      <w:r>
        <w:rPr>
          <w:bCs/>
          <w:i/>
          <w:color w:val="000000"/>
          <w:szCs w:val="28"/>
        </w:rPr>
        <w:t xml:space="preserve"> В</w:t>
      </w:r>
      <w:r w:rsidR="006A723C">
        <w:rPr>
          <w:bCs/>
          <w:i/>
          <w:color w:val="000000"/>
          <w:szCs w:val="28"/>
        </w:rPr>
        <w:t>иолетта</w:t>
      </w:r>
      <w:r>
        <w:rPr>
          <w:bCs/>
          <w:i/>
          <w:color w:val="000000"/>
          <w:szCs w:val="28"/>
        </w:rPr>
        <w:t xml:space="preserve"> Я</w:t>
      </w:r>
      <w:r w:rsidR="006A723C">
        <w:rPr>
          <w:bCs/>
          <w:i/>
          <w:color w:val="000000"/>
          <w:szCs w:val="28"/>
        </w:rPr>
        <w:t>ковлевна</w:t>
      </w:r>
      <w:r>
        <w:rPr>
          <w:bCs/>
          <w:i/>
          <w:color w:val="000000"/>
          <w:szCs w:val="28"/>
        </w:rPr>
        <w:t xml:space="preserve"> Аскарова.</w:t>
      </w:r>
      <w:r w:rsidR="008D18F1" w:rsidRPr="00F426F2">
        <w:rPr>
          <w:bCs/>
          <w:i/>
          <w:color w:val="000000"/>
          <w:szCs w:val="28"/>
        </w:rPr>
        <w:t xml:space="preserve"> </w:t>
      </w:r>
    </w:p>
    <w:p w:rsidR="008D18F1" w:rsidRDefault="008D18F1" w:rsidP="001161E0">
      <w:pPr>
        <w:pStyle w:val="a3"/>
        <w:tabs>
          <w:tab w:val="left" w:pos="1960"/>
        </w:tabs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Тенденции развития художественной литературы в России </w:t>
      </w:r>
      <w:r w:rsidR="001161E0">
        <w:rPr>
          <w:bCs/>
          <w:color w:val="000000"/>
          <w:szCs w:val="28"/>
          <w:lang w:val="en-US"/>
        </w:rPr>
        <w:t>XXI</w:t>
      </w:r>
      <w:r w:rsidR="001161E0" w:rsidRPr="008D18F1">
        <w:rPr>
          <w:bCs/>
          <w:color w:val="000000"/>
          <w:szCs w:val="28"/>
        </w:rPr>
        <w:t xml:space="preserve"> </w:t>
      </w:r>
      <w:r w:rsidR="001161E0">
        <w:rPr>
          <w:bCs/>
          <w:color w:val="000000"/>
          <w:szCs w:val="28"/>
        </w:rPr>
        <w:t>стол</w:t>
      </w:r>
      <w:r w:rsidR="001161E0">
        <w:rPr>
          <w:bCs/>
          <w:color w:val="000000"/>
          <w:szCs w:val="28"/>
        </w:rPr>
        <w:t>е</w:t>
      </w:r>
      <w:r w:rsidR="001161E0">
        <w:rPr>
          <w:bCs/>
          <w:color w:val="000000"/>
          <w:szCs w:val="28"/>
        </w:rPr>
        <w:t>тия</w:t>
      </w:r>
      <w:r>
        <w:rPr>
          <w:bCs/>
          <w:color w:val="000000"/>
          <w:szCs w:val="28"/>
        </w:rPr>
        <w:t xml:space="preserve">. </w:t>
      </w:r>
      <w:r w:rsidRPr="008D18F1">
        <w:rPr>
          <w:bCs/>
          <w:color w:val="000000"/>
          <w:szCs w:val="28"/>
        </w:rPr>
        <w:t>Современная литерату</w:t>
      </w:r>
      <w:r w:rsidR="00F426F2">
        <w:rPr>
          <w:bCs/>
          <w:color w:val="000000"/>
          <w:szCs w:val="28"/>
        </w:rPr>
        <w:t>ра</w:t>
      </w:r>
      <w:r w:rsidRPr="008D18F1">
        <w:rPr>
          <w:bCs/>
          <w:color w:val="000000"/>
          <w:szCs w:val="28"/>
        </w:rPr>
        <w:t xml:space="preserve">: </w:t>
      </w:r>
      <w:proofErr w:type="spellStart"/>
      <w:r w:rsidRPr="008D18F1">
        <w:rPr>
          <w:bCs/>
          <w:color w:val="000000"/>
          <w:szCs w:val="28"/>
        </w:rPr>
        <w:t>pro</w:t>
      </w:r>
      <w:proofErr w:type="spellEnd"/>
      <w:r w:rsidRPr="008D18F1">
        <w:rPr>
          <w:bCs/>
          <w:color w:val="000000"/>
          <w:szCs w:val="28"/>
        </w:rPr>
        <w:t xml:space="preserve"> </w:t>
      </w:r>
      <w:proofErr w:type="spellStart"/>
      <w:r w:rsidRPr="008D18F1">
        <w:rPr>
          <w:bCs/>
          <w:color w:val="000000"/>
          <w:szCs w:val="28"/>
        </w:rPr>
        <w:t>et</w:t>
      </w:r>
      <w:proofErr w:type="spellEnd"/>
      <w:r w:rsidRPr="008D18F1">
        <w:rPr>
          <w:bCs/>
          <w:color w:val="000000"/>
          <w:szCs w:val="28"/>
        </w:rPr>
        <w:t xml:space="preserve"> </w:t>
      </w:r>
      <w:proofErr w:type="spellStart"/>
      <w:r w:rsidRPr="008D18F1">
        <w:rPr>
          <w:bCs/>
          <w:color w:val="000000"/>
          <w:szCs w:val="28"/>
        </w:rPr>
        <w:t>contra</w:t>
      </w:r>
      <w:proofErr w:type="spellEnd"/>
      <w:r w:rsidRPr="008D18F1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</w:p>
    <w:p w:rsidR="00B9216A" w:rsidRDefault="00B9216A" w:rsidP="001161E0">
      <w:pPr>
        <w:pStyle w:val="a3"/>
        <w:tabs>
          <w:tab w:val="left" w:pos="1960"/>
        </w:tabs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Особенности читательской деятельности в век информационных те</w:t>
      </w:r>
      <w:r>
        <w:rPr>
          <w:bCs/>
          <w:color w:val="000000"/>
          <w:szCs w:val="28"/>
        </w:rPr>
        <w:t>х</w:t>
      </w:r>
      <w:r>
        <w:rPr>
          <w:bCs/>
          <w:color w:val="000000"/>
          <w:szCs w:val="28"/>
        </w:rPr>
        <w:t>нологий.</w:t>
      </w:r>
    </w:p>
    <w:p w:rsidR="008D18F1" w:rsidRDefault="001C310C" w:rsidP="001161E0">
      <w:pPr>
        <w:pStyle w:val="a3"/>
        <w:tabs>
          <w:tab w:val="left" w:pos="1960"/>
        </w:tabs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</w:t>
      </w:r>
      <w:r w:rsidR="00246DAA">
        <w:rPr>
          <w:bCs/>
          <w:color w:val="000000"/>
          <w:szCs w:val="28"/>
        </w:rPr>
        <w:t>оздание</w:t>
      </w:r>
      <w:r w:rsidR="00DD7E30">
        <w:rPr>
          <w:bCs/>
          <w:color w:val="000000"/>
          <w:szCs w:val="28"/>
        </w:rPr>
        <w:t xml:space="preserve"> читающей нации </w:t>
      </w:r>
      <w:r w:rsidR="00F426F2">
        <w:rPr>
          <w:bCs/>
          <w:color w:val="000000"/>
          <w:szCs w:val="28"/>
        </w:rPr>
        <w:t>в контексте современных образовательных инициатив: зерна и плевелы.</w:t>
      </w:r>
    </w:p>
    <w:p w:rsidR="00DD7E30" w:rsidRDefault="00DD7E30" w:rsidP="001161E0">
      <w:pPr>
        <w:pStyle w:val="a3"/>
        <w:tabs>
          <w:tab w:val="left" w:pos="1960"/>
        </w:tabs>
        <w:spacing w:line="36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Читателеведческая</w:t>
      </w:r>
      <w:proofErr w:type="spellEnd"/>
      <w:r>
        <w:rPr>
          <w:bCs/>
          <w:color w:val="000000"/>
          <w:szCs w:val="28"/>
        </w:rPr>
        <w:t xml:space="preserve"> подготовка библиотекаря в условиях вузовского о</w:t>
      </w:r>
      <w:r>
        <w:rPr>
          <w:bCs/>
          <w:color w:val="000000"/>
          <w:szCs w:val="28"/>
        </w:rPr>
        <w:t>б</w:t>
      </w:r>
      <w:r>
        <w:rPr>
          <w:bCs/>
          <w:color w:val="000000"/>
          <w:szCs w:val="28"/>
        </w:rPr>
        <w:t>ра</w:t>
      </w:r>
      <w:r w:rsidR="006A723C">
        <w:rPr>
          <w:bCs/>
          <w:color w:val="000000"/>
          <w:szCs w:val="28"/>
        </w:rPr>
        <w:t xml:space="preserve">зования: от шумерских табличек </w:t>
      </w:r>
      <w:r w:rsidR="00C338D2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до цифровых технологий. </w:t>
      </w:r>
    </w:p>
    <w:p w:rsidR="00B9216A" w:rsidRDefault="00B9216A" w:rsidP="00833229">
      <w:pPr>
        <w:pStyle w:val="a3"/>
        <w:tabs>
          <w:tab w:val="left" w:pos="1960"/>
        </w:tabs>
        <w:spacing w:line="360" w:lineRule="auto"/>
        <w:ind w:left="540" w:firstLine="709"/>
        <w:jc w:val="both"/>
        <w:rPr>
          <w:bCs/>
          <w:color w:val="000000"/>
          <w:szCs w:val="28"/>
        </w:rPr>
      </w:pPr>
    </w:p>
    <w:p w:rsidR="00D0544E" w:rsidRDefault="008D18F1" w:rsidP="00771742">
      <w:pPr>
        <w:pStyle w:val="a3"/>
        <w:tabs>
          <w:tab w:val="left" w:pos="1960"/>
        </w:tabs>
        <w:spacing w:line="360" w:lineRule="auto"/>
        <w:ind w:left="540" w:firstLine="709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Круглый стол</w:t>
      </w:r>
    </w:p>
    <w:p w:rsidR="006C7D72" w:rsidRDefault="008D18F1" w:rsidP="00771742">
      <w:pPr>
        <w:pStyle w:val="a3"/>
        <w:tabs>
          <w:tab w:val="left" w:pos="1960"/>
        </w:tabs>
        <w:spacing w:line="360" w:lineRule="auto"/>
        <w:ind w:left="540" w:firstLine="709"/>
        <w:jc w:val="center"/>
        <w:rPr>
          <w:b/>
          <w:bCs/>
          <w:color w:val="000000"/>
          <w:szCs w:val="28"/>
        </w:rPr>
      </w:pPr>
      <w:r w:rsidRPr="008D18F1">
        <w:rPr>
          <w:b/>
          <w:bCs/>
          <w:color w:val="000000"/>
          <w:szCs w:val="28"/>
        </w:rPr>
        <w:t xml:space="preserve">Читатель перед </w:t>
      </w:r>
      <w:r w:rsidR="009E6A60">
        <w:rPr>
          <w:b/>
          <w:bCs/>
          <w:color w:val="000000"/>
          <w:szCs w:val="28"/>
        </w:rPr>
        <w:t>вызовами современной литературы</w:t>
      </w:r>
    </w:p>
    <w:p w:rsidR="00246DAA" w:rsidRPr="006C7D72" w:rsidRDefault="006C7D72" w:rsidP="006A723C">
      <w:pPr>
        <w:pStyle w:val="a3"/>
        <w:tabs>
          <w:tab w:val="left" w:pos="1960"/>
        </w:tabs>
        <w:spacing w:line="360" w:lineRule="auto"/>
        <w:ind w:left="540" w:firstLine="709"/>
        <w:jc w:val="right"/>
        <w:rPr>
          <w:bCs/>
          <w:i/>
          <w:color w:val="000000"/>
          <w:szCs w:val="28"/>
        </w:rPr>
      </w:pPr>
      <w:r w:rsidRPr="006C7D72">
        <w:rPr>
          <w:bCs/>
          <w:i/>
          <w:color w:val="000000"/>
          <w:szCs w:val="28"/>
        </w:rPr>
        <w:t>О</w:t>
      </w:r>
      <w:r w:rsidR="00F426F2" w:rsidRPr="006C7D72">
        <w:rPr>
          <w:bCs/>
          <w:i/>
          <w:color w:val="000000"/>
          <w:szCs w:val="28"/>
        </w:rPr>
        <w:t>тв.</w:t>
      </w:r>
      <w:r w:rsidR="00771742">
        <w:rPr>
          <w:bCs/>
          <w:i/>
          <w:color w:val="000000"/>
          <w:szCs w:val="28"/>
        </w:rPr>
        <w:t xml:space="preserve"> –</w:t>
      </w:r>
      <w:r w:rsidR="00246DAA" w:rsidRPr="006C7D72">
        <w:rPr>
          <w:bCs/>
          <w:i/>
          <w:color w:val="000000"/>
          <w:szCs w:val="28"/>
        </w:rPr>
        <w:t xml:space="preserve"> </w:t>
      </w:r>
      <w:proofErr w:type="spellStart"/>
      <w:r w:rsidR="00F426F2" w:rsidRPr="006C7D72">
        <w:rPr>
          <w:bCs/>
          <w:i/>
          <w:color w:val="000000"/>
          <w:szCs w:val="28"/>
        </w:rPr>
        <w:t>дир</w:t>
      </w:r>
      <w:proofErr w:type="spellEnd"/>
      <w:r w:rsidR="006A723C">
        <w:rPr>
          <w:bCs/>
          <w:i/>
          <w:color w:val="000000"/>
          <w:szCs w:val="28"/>
        </w:rPr>
        <w:t>.</w:t>
      </w:r>
      <w:r w:rsidR="00F426F2" w:rsidRPr="006C7D72">
        <w:rPr>
          <w:bCs/>
          <w:i/>
          <w:color w:val="000000"/>
          <w:szCs w:val="28"/>
        </w:rPr>
        <w:t xml:space="preserve"> </w:t>
      </w:r>
      <w:r w:rsidR="006A723C">
        <w:rPr>
          <w:bCs/>
          <w:i/>
          <w:color w:val="000000"/>
          <w:szCs w:val="28"/>
        </w:rPr>
        <w:t xml:space="preserve">ЦГБ им. Пушкина Светлана Викторовна </w:t>
      </w:r>
      <w:r w:rsidR="00F426F2" w:rsidRPr="006C7D72">
        <w:rPr>
          <w:bCs/>
          <w:i/>
          <w:color w:val="000000"/>
          <w:szCs w:val="28"/>
        </w:rPr>
        <w:t xml:space="preserve"> Ан</w:t>
      </w:r>
      <w:r w:rsidR="006A723C">
        <w:rPr>
          <w:bCs/>
          <w:i/>
          <w:color w:val="000000"/>
          <w:szCs w:val="28"/>
        </w:rPr>
        <w:t>и</w:t>
      </w:r>
      <w:r w:rsidR="00F426F2" w:rsidRPr="006C7D72">
        <w:rPr>
          <w:bCs/>
          <w:i/>
          <w:color w:val="000000"/>
          <w:szCs w:val="28"/>
        </w:rPr>
        <w:t>щенко</w:t>
      </w:r>
      <w:r w:rsidRPr="006C7D72">
        <w:rPr>
          <w:bCs/>
          <w:i/>
          <w:color w:val="000000"/>
          <w:szCs w:val="28"/>
        </w:rPr>
        <w:t>.</w:t>
      </w:r>
      <w:r w:rsidR="00F426F2" w:rsidRPr="006C7D72">
        <w:rPr>
          <w:bCs/>
          <w:i/>
          <w:color w:val="000000"/>
          <w:szCs w:val="28"/>
        </w:rPr>
        <w:t xml:space="preserve"> </w:t>
      </w:r>
    </w:p>
    <w:p w:rsidR="00AB4515" w:rsidRPr="00AB4515" w:rsidRDefault="00AB4515" w:rsidP="00833229">
      <w:pPr>
        <w:pStyle w:val="a3"/>
        <w:tabs>
          <w:tab w:val="left" w:pos="1960"/>
        </w:tabs>
        <w:spacing w:line="360" w:lineRule="auto"/>
        <w:ind w:right="113" w:firstLine="709"/>
        <w:jc w:val="both"/>
        <w:rPr>
          <w:bCs/>
          <w:szCs w:val="28"/>
        </w:rPr>
      </w:pPr>
      <w:r>
        <w:rPr>
          <w:b/>
          <w:bCs/>
          <w:szCs w:val="28"/>
        </w:rPr>
        <w:t>Потенциальные участники</w:t>
      </w:r>
      <w:r w:rsidR="007C160D">
        <w:rPr>
          <w:b/>
          <w:bCs/>
          <w:szCs w:val="28"/>
        </w:rPr>
        <w:t xml:space="preserve">: </w:t>
      </w:r>
      <w:r w:rsidR="007C160D" w:rsidRPr="007C160D">
        <w:rPr>
          <w:bCs/>
          <w:szCs w:val="28"/>
        </w:rPr>
        <w:t>филологи, библиотекари,</w:t>
      </w:r>
      <w:r w:rsidR="007C160D">
        <w:rPr>
          <w:b/>
          <w:bCs/>
          <w:szCs w:val="28"/>
        </w:rPr>
        <w:t xml:space="preserve"> </w:t>
      </w:r>
      <w:r w:rsidR="007C160D">
        <w:t>вузовские преподаватели, студенты – все, кому небезразличны пути</w:t>
      </w:r>
      <w:r w:rsidRPr="00AB4515">
        <w:rPr>
          <w:bCs/>
          <w:szCs w:val="28"/>
        </w:rPr>
        <w:t xml:space="preserve"> </w:t>
      </w:r>
      <w:r w:rsidR="007C160D">
        <w:rPr>
          <w:bCs/>
          <w:szCs w:val="28"/>
        </w:rPr>
        <w:t>развития совр</w:t>
      </w:r>
      <w:r w:rsidR="007C160D">
        <w:rPr>
          <w:bCs/>
          <w:szCs w:val="28"/>
        </w:rPr>
        <w:t>е</w:t>
      </w:r>
      <w:r w:rsidR="007C160D">
        <w:rPr>
          <w:bCs/>
          <w:szCs w:val="28"/>
        </w:rPr>
        <w:t>менной художественной литературы</w:t>
      </w:r>
    </w:p>
    <w:p w:rsidR="00AB4515" w:rsidRPr="00246DAA" w:rsidRDefault="00AB4515" w:rsidP="00833229">
      <w:pPr>
        <w:pStyle w:val="a3"/>
        <w:tabs>
          <w:tab w:val="left" w:pos="1960"/>
        </w:tabs>
        <w:spacing w:line="360" w:lineRule="auto"/>
        <w:ind w:left="540" w:firstLine="709"/>
        <w:jc w:val="both"/>
        <w:rPr>
          <w:bCs/>
          <w:i/>
          <w:color w:val="000000"/>
          <w:szCs w:val="28"/>
        </w:rPr>
      </w:pPr>
      <w:r w:rsidRPr="00246DAA">
        <w:rPr>
          <w:bCs/>
          <w:i/>
          <w:color w:val="000000"/>
          <w:szCs w:val="28"/>
        </w:rPr>
        <w:lastRenderedPageBreak/>
        <w:t>Модератор</w:t>
      </w:r>
      <w:r w:rsidR="00771742">
        <w:rPr>
          <w:bCs/>
          <w:i/>
          <w:color w:val="000000"/>
          <w:szCs w:val="28"/>
        </w:rPr>
        <w:t>:</w:t>
      </w:r>
      <w:r w:rsidRPr="00246DAA">
        <w:rPr>
          <w:bCs/>
          <w:i/>
          <w:color w:val="000000"/>
          <w:szCs w:val="28"/>
        </w:rPr>
        <w:t xml:space="preserve"> </w:t>
      </w:r>
      <w:proofErr w:type="spellStart"/>
      <w:r w:rsidRPr="00246DAA">
        <w:rPr>
          <w:bCs/>
          <w:i/>
          <w:color w:val="000000"/>
          <w:szCs w:val="28"/>
        </w:rPr>
        <w:t>док</w:t>
      </w:r>
      <w:r w:rsidR="00771742">
        <w:rPr>
          <w:bCs/>
          <w:i/>
          <w:color w:val="000000"/>
          <w:szCs w:val="28"/>
        </w:rPr>
        <w:t>т</w:t>
      </w:r>
      <w:proofErr w:type="spellEnd"/>
      <w:r w:rsidRPr="00246DAA">
        <w:rPr>
          <w:bCs/>
          <w:i/>
          <w:color w:val="000000"/>
          <w:szCs w:val="28"/>
        </w:rPr>
        <w:t xml:space="preserve">. </w:t>
      </w:r>
      <w:proofErr w:type="spellStart"/>
      <w:r w:rsidRPr="00246DAA">
        <w:rPr>
          <w:bCs/>
          <w:i/>
          <w:color w:val="000000"/>
          <w:szCs w:val="28"/>
        </w:rPr>
        <w:t>филол</w:t>
      </w:r>
      <w:proofErr w:type="spellEnd"/>
      <w:r w:rsidRPr="00246DAA">
        <w:rPr>
          <w:bCs/>
          <w:i/>
          <w:color w:val="000000"/>
          <w:szCs w:val="28"/>
        </w:rPr>
        <w:t xml:space="preserve">. наук, </w:t>
      </w:r>
      <w:r>
        <w:rPr>
          <w:bCs/>
          <w:i/>
          <w:color w:val="000000"/>
          <w:szCs w:val="28"/>
        </w:rPr>
        <w:t>проф. М</w:t>
      </w:r>
      <w:r w:rsidR="006A723C">
        <w:rPr>
          <w:bCs/>
          <w:i/>
          <w:color w:val="000000"/>
          <w:szCs w:val="28"/>
        </w:rPr>
        <w:t>ария Александровна</w:t>
      </w:r>
      <w:r>
        <w:rPr>
          <w:bCs/>
          <w:i/>
          <w:color w:val="000000"/>
          <w:szCs w:val="28"/>
        </w:rPr>
        <w:t xml:space="preserve"> Че</w:t>
      </w:r>
      <w:r>
        <w:rPr>
          <w:bCs/>
          <w:i/>
          <w:color w:val="000000"/>
          <w:szCs w:val="28"/>
        </w:rPr>
        <w:t>р</w:t>
      </w:r>
      <w:r>
        <w:rPr>
          <w:bCs/>
          <w:i/>
          <w:color w:val="000000"/>
          <w:szCs w:val="28"/>
        </w:rPr>
        <w:t>няк</w:t>
      </w:r>
      <w:r w:rsidR="00771742">
        <w:rPr>
          <w:bCs/>
          <w:i/>
          <w:color w:val="000000"/>
          <w:szCs w:val="28"/>
        </w:rPr>
        <w:t>.</w:t>
      </w:r>
    </w:p>
    <w:p w:rsidR="00246DAA" w:rsidRPr="00246DAA" w:rsidRDefault="00246DAA" w:rsidP="00833229">
      <w:pPr>
        <w:pStyle w:val="a3"/>
        <w:tabs>
          <w:tab w:val="left" w:pos="1960"/>
        </w:tabs>
        <w:spacing w:line="360" w:lineRule="auto"/>
        <w:ind w:right="113" w:firstLine="709"/>
        <w:jc w:val="both"/>
        <w:rPr>
          <w:b/>
          <w:bCs/>
          <w:szCs w:val="28"/>
        </w:rPr>
      </w:pPr>
      <w:r w:rsidRPr="00246DAA">
        <w:rPr>
          <w:b/>
          <w:bCs/>
          <w:szCs w:val="28"/>
        </w:rPr>
        <w:t>Примерная проблематика:</w:t>
      </w:r>
    </w:p>
    <w:p w:rsidR="00246DAA" w:rsidRDefault="000D0477" w:rsidP="00833229">
      <w:pPr>
        <w:pStyle w:val="a3"/>
        <w:tabs>
          <w:tab w:val="left" w:pos="1960"/>
        </w:tabs>
        <w:spacing w:line="360" w:lineRule="auto"/>
        <w:ind w:right="113" w:firstLine="709"/>
        <w:jc w:val="both"/>
      </w:pPr>
      <w:r w:rsidRPr="000D0477">
        <w:t xml:space="preserve">Утрата </w:t>
      </w:r>
      <w:proofErr w:type="spellStart"/>
      <w:r w:rsidRPr="000D0477">
        <w:t>литературоцентризма</w:t>
      </w:r>
      <w:proofErr w:type="spellEnd"/>
      <w:r w:rsidRPr="000D0477">
        <w:t xml:space="preserve">: </w:t>
      </w:r>
      <w:r w:rsidR="001161E0" w:rsidRPr="000D0477">
        <w:t xml:space="preserve">свершившийся </w:t>
      </w:r>
      <w:r w:rsidR="001161E0">
        <w:t>факт</w:t>
      </w:r>
      <w:r w:rsidRPr="000D0477">
        <w:t xml:space="preserve">? </w:t>
      </w:r>
      <w:r w:rsidR="00B9216A">
        <w:t>Современный л</w:t>
      </w:r>
      <w:r w:rsidR="00B9216A">
        <w:t>и</w:t>
      </w:r>
      <w:r w:rsidR="00B9216A">
        <w:t xml:space="preserve">тературный процесс как отражение противоречий общественной жизни. </w:t>
      </w:r>
      <w:r w:rsidRPr="000D0477">
        <w:t>Ф</w:t>
      </w:r>
      <w:r w:rsidRPr="000D0477">
        <w:t>е</w:t>
      </w:r>
      <w:r w:rsidRPr="000D0477">
        <w:t>номен литературной символики в постсоветской России. Институт бестсе</w:t>
      </w:r>
      <w:r w:rsidRPr="000D0477">
        <w:t>л</w:t>
      </w:r>
      <w:r w:rsidRPr="000D0477">
        <w:t>лера сего</w:t>
      </w:r>
      <w:r w:rsidR="007C160D">
        <w:t>дня: особенности фо</w:t>
      </w:r>
      <w:r w:rsidR="00246DAA">
        <w:t xml:space="preserve">рмирования и бытования. Массовый спрос как индикатор общественных потребностей и вкусовых предпочтений. </w:t>
      </w:r>
      <w:r w:rsidR="00B9216A">
        <w:t>Совр</w:t>
      </w:r>
      <w:r w:rsidR="00B9216A">
        <w:t>е</w:t>
      </w:r>
      <w:r w:rsidR="00B9216A">
        <w:t>менная литература: ответ на читательские ожидания?  Современный чит</w:t>
      </w:r>
      <w:r w:rsidR="00B9216A">
        <w:t>а</w:t>
      </w:r>
      <w:r w:rsidR="00B9216A">
        <w:t>тель в поисках позитива.</w:t>
      </w:r>
    </w:p>
    <w:p w:rsidR="000D0477" w:rsidRDefault="00246DAA" w:rsidP="00833229">
      <w:pPr>
        <w:pStyle w:val="a3"/>
        <w:tabs>
          <w:tab w:val="left" w:pos="1960"/>
        </w:tabs>
        <w:spacing w:line="360" w:lineRule="auto"/>
        <w:ind w:right="113" w:firstLine="709"/>
        <w:jc w:val="both"/>
      </w:pPr>
      <w:r>
        <w:t xml:space="preserve">Проблема </w:t>
      </w:r>
      <w:proofErr w:type="spellStart"/>
      <w:r>
        <w:t>экспертирования</w:t>
      </w:r>
      <w:proofErr w:type="spellEnd"/>
      <w:r>
        <w:t xml:space="preserve"> современной художественной литературы и навигации в литературном пространстве. </w:t>
      </w:r>
      <w:r w:rsidR="000D0477" w:rsidRPr="000D0477">
        <w:t>Литературные премии как и</w:t>
      </w:r>
      <w:r w:rsidR="000D0477" w:rsidRPr="000D0477">
        <w:t>н</w:t>
      </w:r>
      <w:r w:rsidR="000D0477" w:rsidRPr="000D0477">
        <w:t xml:space="preserve">струмент ... чего? </w:t>
      </w:r>
      <w:r w:rsidR="00C92094">
        <w:t>Современная л</w:t>
      </w:r>
      <w:r w:rsidR="000D0477" w:rsidRPr="000D0477">
        <w:t>итературная критика и читатели: пара</w:t>
      </w:r>
      <w:r w:rsidR="000D0477" w:rsidRPr="000D0477">
        <w:t>л</w:t>
      </w:r>
      <w:r w:rsidR="000D0477" w:rsidRPr="000D0477">
        <w:t>лельные миры? Литературные ресурсы Интернет, их роль в регуляции чит</w:t>
      </w:r>
      <w:r w:rsidR="000D0477" w:rsidRPr="000D0477">
        <w:t>а</w:t>
      </w:r>
      <w:r w:rsidR="000D0477" w:rsidRPr="000D0477">
        <w:t>тельской деятельности.</w:t>
      </w:r>
    </w:p>
    <w:p w:rsidR="00AB4515" w:rsidRDefault="00AB4515" w:rsidP="00833229">
      <w:pPr>
        <w:tabs>
          <w:tab w:val="left" w:pos="1960"/>
        </w:tabs>
        <w:spacing w:line="360" w:lineRule="auto"/>
        <w:ind w:right="113" w:firstLine="709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Дискуссионная площадка</w:t>
      </w:r>
    </w:p>
    <w:p w:rsidR="00AB4515" w:rsidRDefault="00AB4515" w:rsidP="00833229">
      <w:pPr>
        <w:tabs>
          <w:tab w:val="left" w:pos="1960"/>
        </w:tabs>
        <w:spacing w:line="360" w:lineRule="auto"/>
        <w:ind w:right="113" w:firstLine="709"/>
        <w:jc w:val="center"/>
        <w:rPr>
          <w:rFonts w:eastAsia="Calibri"/>
          <w:b/>
          <w:sz w:val="28"/>
        </w:rPr>
      </w:pPr>
      <w:r w:rsidRPr="00AB4515">
        <w:rPr>
          <w:rFonts w:eastAsia="Calibri"/>
          <w:b/>
          <w:sz w:val="28"/>
        </w:rPr>
        <w:t>Устарела ли традицион</w:t>
      </w:r>
      <w:r w:rsidR="009E6A60">
        <w:rPr>
          <w:rFonts w:eastAsia="Calibri"/>
          <w:b/>
          <w:sz w:val="28"/>
        </w:rPr>
        <w:t>ная парадигма русской поэзии?</w:t>
      </w:r>
    </w:p>
    <w:p w:rsidR="00AB4515" w:rsidRPr="00AB4515" w:rsidRDefault="00AB4515" w:rsidP="00833229">
      <w:pPr>
        <w:tabs>
          <w:tab w:val="left" w:pos="1960"/>
        </w:tabs>
        <w:spacing w:line="360" w:lineRule="auto"/>
        <w:ind w:right="113" w:firstLine="709"/>
        <w:jc w:val="right"/>
        <w:rPr>
          <w:rFonts w:eastAsia="Calibri"/>
          <w:i/>
          <w:sz w:val="28"/>
        </w:rPr>
      </w:pPr>
      <w:r w:rsidRPr="00AB4515">
        <w:rPr>
          <w:rFonts w:eastAsia="Calibri"/>
          <w:i/>
          <w:sz w:val="28"/>
        </w:rPr>
        <w:t xml:space="preserve">Отв. </w:t>
      </w:r>
      <w:r w:rsidR="006A723C">
        <w:rPr>
          <w:rFonts w:eastAsia="Calibri"/>
          <w:i/>
          <w:sz w:val="28"/>
        </w:rPr>
        <w:t xml:space="preserve">– </w:t>
      </w:r>
      <w:r w:rsidRPr="00AB4515">
        <w:rPr>
          <w:rFonts w:eastAsia="Calibri"/>
          <w:i/>
          <w:sz w:val="28"/>
        </w:rPr>
        <w:t>канд.</w:t>
      </w:r>
      <w:r>
        <w:rPr>
          <w:rFonts w:eastAsia="Calibri"/>
          <w:i/>
          <w:sz w:val="28"/>
        </w:rPr>
        <w:t xml:space="preserve"> культурологии, </w:t>
      </w:r>
      <w:r w:rsidRPr="00AB4515">
        <w:rPr>
          <w:rFonts w:eastAsia="Calibri"/>
          <w:i/>
          <w:sz w:val="28"/>
        </w:rPr>
        <w:t xml:space="preserve"> доцент </w:t>
      </w:r>
      <w:r w:rsidR="006A723C">
        <w:rPr>
          <w:rFonts w:eastAsia="Calibri"/>
          <w:i/>
          <w:sz w:val="28"/>
        </w:rPr>
        <w:t>Татьяна Германовна</w:t>
      </w:r>
      <w:r w:rsidRPr="00AB4515">
        <w:rPr>
          <w:rFonts w:eastAsia="Calibri"/>
          <w:i/>
          <w:sz w:val="28"/>
        </w:rPr>
        <w:t xml:space="preserve"> </w:t>
      </w:r>
      <w:proofErr w:type="spellStart"/>
      <w:r w:rsidRPr="00AB4515">
        <w:rPr>
          <w:rFonts w:eastAsia="Calibri"/>
          <w:i/>
          <w:sz w:val="28"/>
        </w:rPr>
        <w:t>Терпугова</w:t>
      </w:r>
      <w:proofErr w:type="spellEnd"/>
    </w:p>
    <w:p w:rsidR="00AB4515" w:rsidRPr="00AB4515" w:rsidRDefault="00AB4515" w:rsidP="00833229">
      <w:pPr>
        <w:tabs>
          <w:tab w:val="left" w:pos="1960"/>
        </w:tabs>
        <w:spacing w:line="360" w:lineRule="auto"/>
        <w:ind w:right="113" w:firstLine="709"/>
        <w:jc w:val="both"/>
        <w:rPr>
          <w:rFonts w:eastAsia="Calibri"/>
          <w:sz w:val="28"/>
        </w:rPr>
      </w:pPr>
      <w:r w:rsidRPr="00AB4515">
        <w:rPr>
          <w:rFonts w:eastAsia="Calibri"/>
          <w:b/>
          <w:sz w:val="28"/>
        </w:rPr>
        <w:t xml:space="preserve">Потенциальные участники: </w:t>
      </w:r>
      <w:r w:rsidRPr="00AB4515">
        <w:rPr>
          <w:rFonts w:eastAsia="Calibri"/>
          <w:sz w:val="28"/>
        </w:rPr>
        <w:t>поэты, литераторы, представители тво</w:t>
      </w:r>
      <w:r w:rsidRPr="00AB4515">
        <w:rPr>
          <w:rFonts w:eastAsia="Calibri"/>
          <w:sz w:val="28"/>
        </w:rPr>
        <w:t>р</w:t>
      </w:r>
      <w:r w:rsidRPr="00AB4515">
        <w:rPr>
          <w:rFonts w:eastAsia="Calibri"/>
          <w:sz w:val="28"/>
        </w:rPr>
        <w:t>ческих союзов и самодеятельные авторы, литературные критики, представ</w:t>
      </w:r>
      <w:r w:rsidRPr="00AB4515">
        <w:rPr>
          <w:rFonts w:eastAsia="Calibri"/>
          <w:sz w:val="28"/>
        </w:rPr>
        <w:t>и</w:t>
      </w:r>
      <w:r w:rsidRPr="00AB4515">
        <w:rPr>
          <w:rFonts w:eastAsia="Calibri"/>
          <w:sz w:val="28"/>
        </w:rPr>
        <w:t>тели профессорско-преподавательского состава, студенты вузов Челяби</w:t>
      </w:r>
      <w:r w:rsidRPr="00AB4515">
        <w:rPr>
          <w:rFonts w:eastAsia="Calibri"/>
          <w:sz w:val="28"/>
        </w:rPr>
        <w:t>н</w:t>
      </w:r>
      <w:r w:rsidRPr="00AB4515">
        <w:rPr>
          <w:rFonts w:eastAsia="Calibri"/>
          <w:sz w:val="28"/>
        </w:rPr>
        <w:t>ской области и иных территорий.</w:t>
      </w:r>
    </w:p>
    <w:p w:rsidR="00AB4515" w:rsidRPr="00AB4515" w:rsidRDefault="00AB4515" w:rsidP="00833229">
      <w:pPr>
        <w:tabs>
          <w:tab w:val="left" w:pos="1960"/>
        </w:tabs>
        <w:spacing w:line="360" w:lineRule="auto"/>
        <w:ind w:right="113" w:firstLine="709"/>
        <w:jc w:val="both"/>
        <w:rPr>
          <w:rFonts w:eastAsia="Calibri"/>
          <w:i/>
          <w:sz w:val="28"/>
        </w:rPr>
      </w:pPr>
      <w:r w:rsidRPr="00AB4515">
        <w:rPr>
          <w:rFonts w:eastAsia="Calibri"/>
          <w:i/>
          <w:sz w:val="28"/>
        </w:rPr>
        <w:t>Модератор и ведущая</w:t>
      </w:r>
      <w:r w:rsidR="00B123CE">
        <w:rPr>
          <w:rFonts w:eastAsia="Calibri"/>
          <w:i/>
          <w:sz w:val="28"/>
        </w:rPr>
        <w:t>:</w:t>
      </w:r>
      <w:r w:rsidRPr="00AB4515">
        <w:rPr>
          <w:rFonts w:eastAsia="Calibri"/>
          <w:i/>
          <w:sz w:val="28"/>
        </w:rPr>
        <w:t xml:space="preserve"> </w:t>
      </w:r>
      <w:r>
        <w:rPr>
          <w:rFonts w:eastAsia="Calibri"/>
          <w:i/>
          <w:sz w:val="28"/>
        </w:rPr>
        <w:t>Татьяна Германовна</w:t>
      </w:r>
      <w:r w:rsidR="00C338D2" w:rsidRPr="00C338D2">
        <w:rPr>
          <w:rFonts w:eastAsia="Calibri"/>
          <w:i/>
          <w:sz w:val="28"/>
        </w:rPr>
        <w:t xml:space="preserve"> </w:t>
      </w:r>
      <w:proofErr w:type="spellStart"/>
      <w:r w:rsidR="00C338D2">
        <w:rPr>
          <w:rFonts w:eastAsia="Calibri"/>
          <w:i/>
          <w:sz w:val="28"/>
        </w:rPr>
        <w:t>Терпугова</w:t>
      </w:r>
      <w:proofErr w:type="spellEnd"/>
      <w:r>
        <w:rPr>
          <w:rFonts w:eastAsia="Calibri"/>
          <w:i/>
          <w:sz w:val="28"/>
        </w:rPr>
        <w:t>,</w:t>
      </w:r>
      <w:r w:rsidR="00B123CE">
        <w:rPr>
          <w:rFonts w:eastAsia="Calibri"/>
          <w:i/>
          <w:sz w:val="28"/>
        </w:rPr>
        <w:t xml:space="preserve"> канд. </w:t>
      </w:r>
      <w:r w:rsidRPr="00AB4515">
        <w:rPr>
          <w:rFonts w:eastAsia="Calibri"/>
          <w:i/>
          <w:sz w:val="28"/>
        </w:rPr>
        <w:t>культ</w:t>
      </w:r>
      <w:r w:rsidRPr="00AB4515">
        <w:rPr>
          <w:rFonts w:eastAsia="Calibri"/>
          <w:i/>
          <w:sz w:val="28"/>
        </w:rPr>
        <w:t>у</w:t>
      </w:r>
      <w:r w:rsidRPr="00AB4515">
        <w:rPr>
          <w:rFonts w:eastAsia="Calibri"/>
          <w:i/>
          <w:sz w:val="28"/>
        </w:rPr>
        <w:t>рологии, доцент.</w:t>
      </w:r>
    </w:p>
    <w:p w:rsidR="00AB4515" w:rsidRPr="00B123CE" w:rsidRDefault="00AB4515" w:rsidP="00833229">
      <w:pPr>
        <w:tabs>
          <w:tab w:val="left" w:pos="1960"/>
        </w:tabs>
        <w:spacing w:line="360" w:lineRule="auto"/>
        <w:ind w:right="113" w:firstLine="709"/>
        <w:jc w:val="both"/>
        <w:rPr>
          <w:rFonts w:eastAsia="Calibri"/>
          <w:b/>
          <w:sz w:val="28"/>
        </w:rPr>
      </w:pPr>
      <w:r w:rsidRPr="00B123CE">
        <w:rPr>
          <w:rFonts w:eastAsia="Calibri"/>
          <w:b/>
          <w:sz w:val="28"/>
        </w:rPr>
        <w:t xml:space="preserve">Примерная проблематика: </w:t>
      </w:r>
    </w:p>
    <w:p w:rsidR="004312F7" w:rsidRDefault="004312F7" w:rsidP="004312F7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Кому и зачем нужна поэзия в наше суетное время? Поэт в России по-прежнему "больше, чем поэт"? </w:t>
      </w:r>
    </w:p>
    <w:p w:rsidR="004312F7" w:rsidRPr="004312F7" w:rsidRDefault="004312F7" w:rsidP="004312F7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Традиция и авангардизм в поэтическом творчестве: диалектическая взаимосвязь. Проблема наследования традиции в поэзии. Существует ли тр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lastRenderedPageBreak/>
        <w:t xml:space="preserve">диционная парадигма в поэзии? Можно ли сказать об ее обогащении новыми смыслами в наше время? </w:t>
      </w:r>
    </w:p>
    <w:p w:rsidR="004312F7" w:rsidRDefault="00167516" w:rsidP="004312F7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67516"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овременный</w:t>
      </w:r>
      <w:r w:rsidR="004312F7">
        <w:rPr>
          <w:rFonts w:eastAsia="Calibri"/>
          <w:bCs/>
          <w:sz w:val="28"/>
          <w:szCs w:val="28"/>
        </w:rPr>
        <w:t xml:space="preserve"> поэтический </w:t>
      </w:r>
      <w:r w:rsidR="004312F7">
        <w:rPr>
          <w:sz w:val="28"/>
          <w:szCs w:val="28"/>
        </w:rPr>
        <w:t>андеграунд – поиски новых смыслов?</w:t>
      </w:r>
      <w:r w:rsidR="004312F7">
        <w:rPr>
          <w:rFonts w:eastAsia="Calibri"/>
          <w:bCs/>
          <w:sz w:val="28"/>
          <w:szCs w:val="28"/>
        </w:rPr>
        <w:t xml:space="preserve"> С</w:t>
      </w:r>
      <w:r w:rsidR="004312F7">
        <w:rPr>
          <w:rFonts w:eastAsia="Calibri"/>
          <w:bCs/>
          <w:sz w:val="28"/>
          <w:szCs w:val="28"/>
        </w:rPr>
        <w:t>у</w:t>
      </w:r>
      <w:r w:rsidR="004312F7">
        <w:rPr>
          <w:rFonts w:eastAsia="Calibri"/>
          <w:bCs/>
          <w:sz w:val="28"/>
          <w:szCs w:val="28"/>
        </w:rPr>
        <w:t xml:space="preserve">ществуют ли в поэзии "границы </w:t>
      </w:r>
      <w:proofErr w:type="gramStart"/>
      <w:r w:rsidR="004312F7">
        <w:rPr>
          <w:rFonts w:eastAsia="Calibri"/>
          <w:bCs/>
          <w:sz w:val="28"/>
          <w:szCs w:val="28"/>
        </w:rPr>
        <w:t>дозволенного</w:t>
      </w:r>
      <w:proofErr w:type="gramEnd"/>
      <w:r w:rsidR="004312F7">
        <w:rPr>
          <w:rFonts w:eastAsia="Calibri"/>
          <w:bCs/>
          <w:sz w:val="28"/>
          <w:szCs w:val="28"/>
        </w:rPr>
        <w:t xml:space="preserve">"? </w:t>
      </w:r>
    </w:p>
    <w:p w:rsidR="004312F7" w:rsidRDefault="004312F7" w:rsidP="004312F7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Можно ли сказать о современной поэзии словами Л. Анненского: "Ра</w:t>
      </w:r>
      <w:r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 xml:space="preserve">тет словарь. Слова получают новые оттенки, и в этом отношения погоня за новым и необычным часто приносит добрые плоды"? </w:t>
      </w:r>
    </w:p>
    <w:p w:rsidR="00AB4515" w:rsidRPr="00B123CE" w:rsidRDefault="00AB4515" w:rsidP="00833229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  <w:r w:rsidRPr="00B123CE">
        <w:rPr>
          <w:b/>
          <w:sz w:val="28"/>
        </w:rPr>
        <w:t xml:space="preserve">Возможные формы участия: </w:t>
      </w:r>
    </w:p>
    <w:p w:rsidR="00AB4515" w:rsidRPr="00B123CE" w:rsidRDefault="00AB4515" w:rsidP="008332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A723C">
        <w:rPr>
          <w:b/>
          <w:sz w:val="28"/>
        </w:rPr>
        <w:t>-</w:t>
      </w:r>
      <w:r w:rsidRPr="00B123CE">
        <w:rPr>
          <w:sz w:val="28"/>
        </w:rPr>
        <w:t xml:space="preserve"> выступления дискуссионного характера;</w:t>
      </w:r>
    </w:p>
    <w:p w:rsidR="00AB4515" w:rsidRPr="00B123CE" w:rsidRDefault="00AB4515" w:rsidP="008332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A723C">
        <w:rPr>
          <w:b/>
          <w:sz w:val="28"/>
        </w:rPr>
        <w:t>-</w:t>
      </w:r>
      <w:r w:rsidRPr="00B123CE">
        <w:rPr>
          <w:sz w:val="28"/>
        </w:rPr>
        <w:t xml:space="preserve"> публикации в материалах форума. </w:t>
      </w:r>
    </w:p>
    <w:p w:rsidR="00AB4515" w:rsidRPr="00B123CE" w:rsidRDefault="00AB4515" w:rsidP="00833229">
      <w:pPr>
        <w:shd w:val="clear" w:color="auto" w:fill="FFFFFF"/>
        <w:spacing w:line="360" w:lineRule="auto"/>
        <w:ind w:firstLine="709"/>
        <w:jc w:val="both"/>
        <w:rPr>
          <w:b/>
          <w:sz w:val="28"/>
        </w:rPr>
      </w:pPr>
      <w:r w:rsidRPr="00B123CE">
        <w:rPr>
          <w:b/>
          <w:sz w:val="28"/>
        </w:rPr>
        <w:t>Предполагаемые социальные партнеры:</w:t>
      </w:r>
    </w:p>
    <w:p w:rsidR="002A3C81" w:rsidRPr="00DB0F55" w:rsidRDefault="00AB4515" w:rsidP="002A3C81">
      <w:pPr>
        <w:pStyle w:val="a3"/>
        <w:spacing w:line="360" w:lineRule="auto"/>
        <w:ind w:firstLine="709"/>
        <w:jc w:val="both"/>
        <w:rPr>
          <w:szCs w:val="28"/>
        </w:rPr>
      </w:pPr>
      <w:r w:rsidRPr="006A723C">
        <w:rPr>
          <w:b/>
          <w:szCs w:val="28"/>
        </w:rPr>
        <w:t>-</w:t>
      </w:r>
      <w:r w:rsidRPr="00962503">
        <w:rPr>
          <w:szCs w:val="28"/>
        </w:rPr>
        <w:t xml:space="preserve"> </w:t>
      </w:r>
      <w:r w:rsidR="002A3C81">
        <w:rPr>
          <w:szCs w:val="28"/>
        </w:rPr>
        <w:t>Ч</w:t>
      </w:r>
      <w:r w:rsidR="002A3C81" w:rsidRPr="002A3C81">
        <w:rPr>
          <w:szCs w:val="28"/>
        </w:rPr>
        <w:t>елябинская областная писательская организация Союза писателей России</w:t>
      </w:r>
      <w:r w:rsidR="002A3C81">
        <w:rPr>
          <w:szCs w:val="28"/>
        </w:rPr>
        <w:t>;</w:t>
      </w:r>
      <w:r w:rsidR="002A3C81" w:rsidRPr="00DB0F55">
        <w:rPr>
          <w:szCs w:val="28"/>
        </w:rPr>
        <w:t xml:space="preserve"> </w:t>
      </w:r>
    </w:p>
    <w:p w:rsidR="007C160D" w:rsidRPr="00B123CE" w:rsidRDefault="00AB4515" w:rsidP="008332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6A723C">
        <w:rPr>
          <w:b/>
          <w:sz w:val="28"/>
        </w:rPr>
        <w:t>-</w:t>
      </w:r>
      <w:r w:rsidRPr="00B123CE">
        <w:rPr>
          <w:sz w:val="28"/>
        </w:rPr>
        <w:t xml:space="preserve"> Ассоциация литературных объединений и литераторов области "Л</w:t>
      </w:r>
      <w:r w:rsidRPr="00B123CE">
        <w:rPr>
          <w:sz w:val="28"/>
        </w:rPr>
        <w:t>И</w:t>
      </w:r>
      <w:r w:rsidRPr="00B123CE">
        <w:rPr>
          <w:sz w:val="28"/>
        </w:rPr>
        <w:t>ТЕРА АРТЕЛЬ"</w:t>
      </w:r>
      <w:r w:rsidR="007C160D" w:rsidRPr="00B123CE">
        <w:rPr>
          <w:sz w:val="28"/>
        </w:rPr>
        <w:t>.</w:t>
      </w:r>
      <w:r w:rsidR="00B123CE" w:rsidRPr="00B123CE">
        <w:rPr>
          <w:sz w:val="28"/>
        </w:rPr>
        <w:t xml:space="preserve"> </w:t>
      </w:r>
    </w:p>
    <w:tbl>
      <w:tblPr>
        <w:tblW w:w="970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0"/>
      </w:tblGrid>
      <w:tr w:rsidR="0036421B" w:rsidRPr="00DB0F55" w:rsidTr="006A723C">
        <w:tc>
          <w:tcPr>
            <w:tcW w:w="9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44E" w:rsidRPr="00B123CE" w:rsidRDefault="00D0544E" w:rsidP="007E2AD3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Круглый стол</w:t>
            </w:r>
          </w:p>
          <w:p w:rsidR="00D0544E" w:rsidRPr="00B123CE" w:rsidRDefault="00D0544E" w:rsidP="007E2AD3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Многоликая публичная </w:t>
            </w:r>
            <w:r w:rsidR="009E6A6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библиотека: в поисках ЛИЦА</w:t>
            </w:r>
          </w:p>
          <w:p w:rsidR="006A723C" w:rsidRPr="00B123CE" w:rsidRDefault="006A723C" w:rsidP="00167516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center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Cs w:val="28"/>
                <w:lang w:eastAsia="en-US"/>
              </w:rPr>
              <w:t>Отв. –</w:t>
            </w:r>
            <w:r w:rsidR="00D0544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канд. </w:t>
            </w:r>
            <w:proofErr w:type="spellStart"/>
            <w:r w:rsidR="00D0544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пед</w:t>
            </w:r>
            <w:proofErr w:type="spellEnd"/>
            <w:r w:rsidR="00D0544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. наук, доцент </w:t>
            </w:r>
            <w:proofErr w:type="spellStart"/>
            <w:r>
              <w:rPr>
                <w:rFonts w:eastAsia="Calibri"/>
                <w:i/>
                <w:color w:val="000000"/>
                <w:szCs w:val="28"/>
                <w:lang w:eastAsia="en-US"/>
              </w:rPr>
              <w:t>Лэся</w:t>
            </w:r>
            <w:proofErr w:type="spellEnd"/>
            <w:r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Васильевна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Сокольская</w:t>
            </w:r>
            <w:proofErr w:type="spellEnd"/>
            <w:r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</w:p>
          <w:p w:rsidR="007C160D" w:rsidRPr="00B123CE" w:rsidRDefault="00D0544E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771742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Потенциальные участники: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специалисты публичных библиотек</w:t>
            </w:r>
            <w:r w:rsidR="007C160D" w:rsidRPr="00B123CE">
              <w:rPr>
                <w:rFonts w:eastAsia="Calibri"/>
                <w:color w:val="000000"/>
                <w:szCs w:val="28"/>
                <w:lang w:eastAsia="en-US"/>
              </w:rPr>
              <w:t>, пр</w:t>
            </w:r>
            <w:r w:rsidR="007C160D"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="007C160D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подаватели и студенты кафедры Библиотечно-информационной деятельности ЧГАКИ, а также библиотечного отделения ЮУРГИИ </w:t>
            </w:r>
          </w:p>
          <w:p w:rsidR="00D0544E" w:rsidRPr="00B123CE" w:rsidRDefault="00D0544E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Модерато</w:t>
            </w:r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р: канд. </w:t>
            </w:r>
            <w:proofErr w:type="spellStart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пед</w:t>
            </w:r>
            <w:proofErr w:type="spellEnd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. наук, доцент </w:t>
            </w:r>
            <w:proofErr w:type="spellStart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Лэся</w:t>
            </w:r>
            <w:proofErr w:type="spellEnd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Васильевна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Сокольская</w:t>
            </w:r>
            <w:proofErr w:type="spellEnd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</w:p>
          <w:p w:rsidR="00D0544E" w:rsidRPr="00B123CE" w:rsidRDefault="00D0544E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Примерная проблематика:</w:t>
            </w:r>
          </w:p>
          <w:p w:rsidR="00C92094" w:rsidRPr="00B123CE" w:rsidRDefault="00EC7BEC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П</w:t>
            </w:r>
            <w:r w:rsidR="00D0544E" w:rsidRPr="00B123CE">
              <w:rPr>
                <w:rFonts w:eastAsia="Calibri"/>
                <w:color w:val="000000"/>
                <w:szCs w:val="28"/>
                <w:lang w:eastAsia="en-US"/>
              </w:rPr>
              <w:t>убличная библиотека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в век информационных технологий: м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ировые и отечественные тенденции развития. Есть ли необходимость пересмотра ее ми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сии и функций?  </w:t>
            </w:r>
          </w:p>
          <w:p w:rsidR="00C92094" w:rsidRPr="00B123CE" w:rsidRDefault="00D0544E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Современные взгляды на роль и место публичной библиотеки (С. Г.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Ма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т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лина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, В. К. Степанов, </w:t>
            </w:r>
            <w:r w:rsidR="00EC7BE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В. Р. </w:t>
            </w:r>
            <w:proofErr w:type="spellStart"/>
            <w:r w:rsidR="00EC7BEC" w:rsidRPr="00B123CE">
              <w:rPr>
                <w:rFonts w:eastAsia="Calibri"/>
                <w:color w:val="000000"/>
                <w:szCs w:val="28"/>
                <w:lang w:eastAsia="en-US"/>
              </w:rPr>
              <w:t>Мединский</w:t>
            </w:r>
            <w:proofErr w:type="spellEnd"/>
            <w:r w:rsidR="00EC7BE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С. А. Басов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и др.)</w:t>
            </w:r>
          </w:p>
          <w:p w:rsidR="00C92094" w:rsidRPr="00B123CE" w:rsidRDefault="00D0544E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Что такое современная публичная </w:t>
            </w:r>
            <w:r w:rsidR="00167516" w:rsidRPr="00B123CE">
              <w:rPr>
                <w:rFonts w:eastAsia="Calibri"/>
                <w:color w:val="000000"/>
                <w:szCs w:val="28"/>
                <w:lang w:eastAsia="en-US"/>
              </w:rPr>
              <w:t>библиотека: информационный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центр,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культурно-досуговое учреждение, центр организа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ции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чтения? 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Кому она нужна</w:t>
            </w:r>
            <w:r w:rsidR="00EC7BE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в век информационных технологий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? В каком качестве публичная библиотека наиболее востребована читателями? Где грань, за которой библиотека утрач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и</w:t>
            </w:r>
            <w:r w:rsidR="00C92094" w:rsidRPr="00B123CE">
              <w:rPr>
                <w:rFonts w:eastAsia="Calibri"/>
                <w:color w:val="000000"/>
                <w:szCs w:val="28"/>
                <w:lang w:eastAsia="en-US"/>
              </w:rPr>
              <w:t>вает свои базовые характеристики?</w:t>
            </w:r>
          </w:p>
          <w:p w:rsidR="00EC7BEC" w:rsidRPr="00B123CE" w:rsidRDefault="00EC7BEC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Публичные библиотеки, без которых читатель не может обойтись – се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к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реты востребованности.</w:t>
            </w:r>
          </w:p>
          <w:p w:rsidR="00833229" w:rsidRPr="00B123CE" w:rsidRDefault="00833229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</w:p>
          <w:p w:rsidR="006C7D72" w:rsidRPr="00B123CE" w:rsidRDefault="00F426F2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Секция </w:t>
            </w:r>
            <w:r w:rsidR="001C310C" w:rsidRPr="00B123CE">
              <w:rPr>
                <w:rFonts w:eastAsia="Calibri"/>
                <w:color w:val="000000"/>
                <w:szCs w:val="28"/>
                <w:lang w:eastAsia="en-US"/>
              </w:rPr>
              <w:t>№ 1</w:t>
            </w:r>
            <w:r w:rsidR="00E32C93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.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61444F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Синтез иску</w:t>
            </w:r>
            <w:proofErr w:type="gramStart"/>
            <w:r w:rsidR="0061444F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сств</w:t>
            </w:r>
            <w:r w:rsidR="0083490F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в б</w:t>
            </w:r>
            <w:proofErr w:type="gramEnd"/>
            <w:r w:rsidR="0083490F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иблиотечной лаборатории чтения</w:t>
            </w:r>
            <w:r w:rsidR="00246DAA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61444F" w:rsidRPr="00B123CE" w:rsidRDefault="00B9216A" w:rsidP="00167516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center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О</w:t>
            </w:r>
            <w:r w:rsidR="002A16E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тв. </w:t>
            </w:r>
            <w:r w:rsidR="00771742">
              <w:rPr>
                <w:rFonts w:eastAsia="Calibri"/>
                <w:i/>
                <w:color w:val="000000"/>
                <w:szCs w:val="28"/>
                <w:lang w:eastAsia="en-US"/>
              </w:rPr>
              <w:t>–</w:t>
            </w:r>
            <w:r w:rsidR="006C7D72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r w:rsidR="002A16E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ка</w:t>
            </w:r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нд. </w:t>
            </w:r>
            <w:proofErr w:type="spellStart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пед</w:t>
            </w:r>
            <w:proofErr w:type="spellEnd"/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наук, доцент Юлия  Владимировна</w:t>
            </w:r>
            <w:r w:rsidR="006C7D72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6C7D72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Гушул</w:t>
            </w:r>
            <w:proofErr w:type="spellEnd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</w:p>
          <w:p w:rsidR="00DB0F55" w:rsidRPr="00B123CE" w:rsidRDefault="00DB0F55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 школьные учителя, вузовские педагоги, студенты академии культуры и искусств, специалисты детских и школьных библиотек, школьники.</w:t>
            </w:r>
          </w:p>
          <w:p w:rsidR="00DB0F55" w:rsidRPr="00B123CE" w:rsidRDefault="00EE4E06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Примерная пр</w:t>
            </w:r>
            <w:r w:rsidR="00DB0F55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облематика:</w:t>
            </w:r>
          </w:p>
          <w:p w:rsidR="00DB0F55" w:rsidRPr="00B123CE" w:rsidRDefault="00DB0F55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Чтение как искусство и искусство чтения.</w:t>
            </w:r>
            <w:r w:rsidR="000F1E5A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Литература, театр, кино, танец и чтение: поиск выразительных возможностей синтеза искусств. Особенности трансформации художественного текста во взаимодействии литературы и и</w:t>
            </w:r>
            <w:r w:rsidR="000F1E5A" w:rsidRPr="00B123CE"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 w:rsidR="000F1E5A" w:rsidRPr="00B123CE">
              <w:rPr>
                <w:rFonts w:eastAsia="Calibri"/>
                <w:color w:val="000000"/>
                <w:szCs w:val="28"/>
                <w:lang w:eastAsia="en-US"/>
              </w:rPr>
              <w:t>кусств.</w:t>
            </w:r>
          </w:p>
          <w:p w:rsidR="00DB0F55" w:rsidRPr="00B123CE" w:rsidRDefault="00167516" w:rsidP="00667B8E">
            <w:pPr>
              <w:pStyle w:val="a3"/>
              <w:tabs>
                <w:tab w:val="left" w:pos="1960"/>
              </w:tabs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Художественное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публичное чтение как творческое воплощение произв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дения.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Своеобразие публичного чтения научного и художественного произв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дения. 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Голос, интонация, мимика, жест как инструменты донесения смыслов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го богатства и своеобразия изобразительных средств научного/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>научно-популярного/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литературно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-художественного 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произведения. Интонация, удар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ние, пауза, темп речи, тембр и мелодика в процессе художественного чтения. Виды и формы художественного чтения научных/литературных произведений. Приемы активизации внимания и повышения уровня понимания в процессе публичного чтения текстов отраслевой тематики. От публичного художестве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н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ного и комментиро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>ванного чтения –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к повышению качества индивидуального чте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>ния "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про се</w:t>
            </w:r>
            <w:r w:rsidR="0083490F" w:rsidRPr="00B123CE">
              <w:rPr>
                <w:rFonts w:eastAsia="Calibri"/>
                <w:color w:val="000000"/>
                <w:szCs w:val="28"/>
                <w:lang w:eastAsia="en-US"/>
              </w:rPr>
              <w:t>бя"</w:t>
            </w:r>
            <w:r w:rsidR="00DB0F55" w:rsidRPr="00B123CE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Инсценировки научных и художественных произведений как средство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привлечения внимания </w:t>
            </w:r>
            <w:r w:rsidR="0016751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 первоисточнику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 Возможности актерского прочтения: значение работы голосом, пластикой и иными средствами выразительности. Проекты</w:t>
            </w:r>
            <w:r w:rsidR="000F1E5A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ЧГАКИ "Чтение как искусство", "Продолжения не будет…", "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Рожд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ственские чтения"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"Труп в библиотеке" и др. как опыт стимулирования чит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тельской активности молодых читателей.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Сопровождение чтения текстов музыкальными произведениями как 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струмент </w:t>
            </w:r>
            <w:r w:rsidR="0016751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постижения замысла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автора. Роль музыки в усилении эмоционального восприятия текста, понимания его смысла.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Иллюстрирование художественных произведений как опыт их субъекти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ного прочтения. Профессиональная и непрофессиональная иллюстрация как 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ражение субъективного восприятия художественного текста.</w:t>
            </w:r>
            <w:r w:rsidR="0061444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Отражение лит</w:t>
            </w:r>
            <w:r w:rsidR="0061444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61444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ратурных тем и образов в декоративно-прикладном искусстве и скульптурном творчестве.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Художественная литература и кино; специфика воплощения худож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ственного произведения средствами киноискусства. Киноэкранизация как поб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дитель обращения к литературному первоисточнику. Формы привлечения вн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мания к художественной литературе средствами кино. Киноклуб как форма п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вышения уровня зрительской культуры и культуры чтения.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Художественное произведение и танец: выразительные возможности пл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стики. Проблема пластического прочтения художественных произведений: 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стижения, находки, жанры хореографического воплощения художественных произведений.</w:t>
            </w:r>
          </w:p>
          <w:p w:rsidR="00B9216A" w:rsidRPr="00B123CE" w:rsidRDefault="00B9216A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Формы возможного участия: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="00EE4E0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дискуссионная площадка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демонстрационные мероприятия с комментированием;</w:t>
            </w:r>
          </w:p>
          <w:p w:rsidR="00DB0F55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мастер-классы</w:t>
            </w:r>
            <w:r w:rsidR="008349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CE5FB7" w:rsidRPr="00B123CE" w:rsidRDefault="00CE5FB7" w:rsidP="00CE5FB7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видеопоказ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внедренных проектов</w:t>
            </w:r>
            <w:r w:rsidR="008349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их обсуждение.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 Предполагаемые социальные партнеры:</w:t>
            </w:r>
          </w:p>
          <w:p w:rsidR="00A62BCB" w:rsidRPr="00B123CE" w:rsidRDefault="00A62BC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Центральная городская детская библиотека им. М. Горького, г. Чел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бинск (главная площадка);</w:t>
            </w:r>
          </w:p>
          <w:p w:rsidR="00DB0F55" w:rsidRPr="00B123CE" w:rsidRDefault="00A62BC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факультет декоративно-прикладного творчества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ЧГАКИ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кафедра сценической речи ЧГАКИ;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научное студенческое общество ЧГАКИ;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музыкально-педагогический факультет;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издательство "Ра"</w:t>
            </w:r>
            <w:r w:rsidR="00593BE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Челябинск;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кафедра театральной режиссуры ЧГАКИ;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-кафедра хореографии ЧГАКИ;</w:t>
            </w:r>
          </w:p>
          <w:p w:rsidR="00DB0F55" w:rsidRPr="00B123CE" w:rsidRDefault="006C5B06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-киноклуб ЧГАКИ "9-я муза"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школы Челябинска. </w:t>
            </w:r>
          </w:p>
          <w:p w:rsidR="004A02B0" w:rsidRPr="00B123CE" w:rsidRDefault="001738EA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Ожидаем</w:t>
            </w:r>
            <w:r w:rsidR="002A16EE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ые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результат</w:t>
            </w:r>
            <w:r w:rsidR="002A16EE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ы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работы: </w:t>
            </w:r>
          </w:p>
          <w:p w:rsidR="000F1E5A" w:rsidRPr="00B123CE" w:rsidRDefault="000F1E5A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1. Выявление возможностей синтеза иску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сств в с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истеме работы по по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держке и развитию чтения. </w:t>
            </w:r>
          </w:p>
          <w:p w:rsidR="000F1E5A" w:rsidRPr="00B123CE" w:rsidRDefault="000F1E5A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2. Обогащение форм библиотечной деятельности по стимулированию 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тательской активности.</w:t>
            </w:r>
          </w:p>
          <w:p w:rsidR="000F1E5A" w:rsidRDefault="000F1E5A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Вовлечение в программно-проектную деятельность по </w:t>
            </w:r>
            <w:r w:rsidR="0016751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поддержке 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витию чтения 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детей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деятелей театра, кино, 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танцевального и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изобразительного искусст</w:t>
            </w:r>
            <w:r w:rsidR="00B578D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в.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E6A60" w:rsidRPr="00B123CE" w:rsidRDefault="009E6A60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38D2" w:rsidRDefault="00D23E4B" w:rsidP="00C338D2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Секция </w:t>
            </w:r>
            <w:r w:rsidR="001C310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№ 2. </w:t>
            </w: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Информационные технологии в деятельности по стим</w:t>
            </w: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лированию читательской активнос</w:t>
            </w:r>
            <w:r w:rsidR="006C5B06">
              <w:rPr>
                <w:rFonts w:eastAsia="Calibri"/>
                <w:b/>
                <w:color w:val="000000"/>
                <w:szCs w:val="28"/>
                <w:lang w:eastAsia="en-US"/>
              </w:rPr>
              <w:t>ти молодежи</w:t>
            </w:r>
            <w:r w:rsidR="006C7D72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. </w:t>
            </w:r>
          </w:p>
          <w:p w:rsidR="00D23E4B" w:rsidRPr="00C338D2" w:rsidRDefault="00D23E4B" w:rsidP="0072623A">
            <w:pPr>
              <w:pStyle w:val="a3"/>
              <w:spacing w:line="360" w:lineRule="auto"/>
              <w:ind w:right="113" w:firstLine="709"/>
              <w:jc w:val="right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Отв. </w:t>
            </w:r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–</w:t>
            </w:r>
            <w:r w:rsidR="006C7D72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2A16E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дир</w:t>
            </w:r>
            <w:proofErr w:type="spellEnd"/>
            <w:r w:rsidR="00C338D2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  <w:r w:rsidR="002A16E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ЧОЮБ</w:t>
            </w:r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засл</w:t>
            </w:r>
            <w:proofErr w:type="spellEnd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. раб</w:t>
            </w:r>
            <w:proofErr w:type="gramStart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  <w:proofErr w:type="gramEnd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>к</w:t>
            </w:r>
            <w:proofErr w:type="gramEnd"/>
            <w:r w:rsidR="009E6A60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ультуры </w:t>
            </w:r>
            <w:r w:rsidR="002A16EE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Зинаида Павловна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Сергеева</w:t>
            </w:r>
            <w:r w:rsidR="006C7D72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</w:p>
          <w:p w:rsidR="00D23E4B" w:rsidRPr="00B123CE" w:rsidRDefault="00167516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Потенциальные участники</w:t>
            </w:r>
            <w:r w:rsidR="00D23E4B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: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специалисты, осуществляющие библи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течное обслуживание юношества, педагоги ЧГАКИ, читатели ЧОЮБ. 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Примерная проблематика: </w:t>
            </w:r>
          </w:p>
          <w:p w:rsidR="00D23E4B" w:rsidRPr="00B123CE" w:rsidRDefault="00D23E4B" w:rsidP="00667B8E">
            <w:pPr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Юношеская библиотека как институт поддержки и развития чтения: пр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одоление стереотипов деятельности. Иерархия технологических задач в юн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шеской библиотеке в контексте деятельности по поддержке </w:t>
            </w:r>
            <w:r w:rsidR="0016751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развитию чтения.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Проблема культурного посредничества в деятельности по развитию молоде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чтения. Соединение миров чтения как стратегическая задача юношеской библиотеки. 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Интернет-пространство как порождение новых ценностей и коммуник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тивных смыслов. </w:t>
            </w:r>
            <w:proofErr w:type="gram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Интернет-технологии</w:t>
            </w:r>
            <w:proofErr w:type="gram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как инструменты поддержки и развития чтения в молодежной среде. Особенности профессиональной и непрофесси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нальной рекомендации в молодежной среде. Читательские сообщества</w:t>
            </w:r>
            <w:r w:rsidR="001E7F86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, их роль в развитии читательской деятельности.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Особенности деятельности коммерч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ски ориентированных сервисов по продвижению книги в электронной среде. 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Стратегия работы библиотеки по стимулированию читательской акти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ности в </w:t>
            </w:r>
            <w:proofErr w:type="gram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социальных</w:t>
            </w:r>
            <w:proofErr w:type="gram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медиа. Особенности разработки библиотечных мультим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дийных продуктов, направленных на развитие чтения. Библиотечные блоги как средство побуждения молодежи к чтению. 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Формы возможного участия:</w:t>
            </w:r>
          </w:p>
          <w:p w:rsidR="00D23E4B" w:rsidRDefault="006A55C5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2F6530">
              <w:rPr>
                <w:rFonts w:eastAsia="Calibri"/>
                <w:b/>
                <w:color w:val="000000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>доклады, сообщения;</w:t>
            </w:r>
          </w:p>
          <w:p w:rsidR="002F6530" w:rsidRPr="00B123CE" w:rsidRDefault="002F6530" w:rsidP="002F6530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653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2F6530">
              <w:rPr>
                <w:rFonts w:eastAsia="Calibri"/>
                <w:b/>
                <w:color w:val="000000"/>
                <w:szCs w:val="28"/>
                <w:lang w:eastAsia="en-US"/>
              </w:rPr>
              <w:t>-</w:t>
            </w:r>
            <w:r w:rsidR="002F6530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онлайн-включение;</w:t>
            </w:r>
          </w:p>
          <w:p w:rsidR="00B9216A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2F6530">
              <w:rPr>
                <w:rFonts w:eastAsia="Calibri"/>
                <w:b/>
                <w:color w:val="000000"/>
                <w:szCs w:val="28"/>
                <w:lang w:eastAsia="en-US"/>
              </w:rPr>
              <w:t>-</w:t>
            </w:r>
            <w:r w:rsidR="002F6530" w:rsidRPr="002F6530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круглый стол</w:t>
            </w:r>
            <w:r w:rsidR="00B9216A" w:rsidRPr="00B123CE"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  <w:p w:rsidR="006C5B06" w:rsidRPr="004312F7" w:rsidRDefault="00B9216A" w:rsidP="007E2AD3">
            <w:pPr>
              <w:pStyle w:val="a3"/>
              <w:spacing w:line="360" w:lineRule="auto"/>
              <w:ind w:right="113" w:firstLine="709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Круглый стол </w:t>
            </w:r>
          </w:p>
          <w:p w:rsidR="006C5B06" w:rsidRPr="006C5B06" w:rsidRDefault="00D23E4B" w:rsidP="007E2AD3">
            <w:pPr>
              <w:pStyle w:val="a3"/>
              <w:spacing w:line="360" w:lineRule="auto"/>
              <w:ind w:right="113" w:firstLine="709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6C7D72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Технологии и формы развития читательской деятельности </w:t>
            </w:r>
          </w:p>
          <w:p w:rsidR="006C7D72" w:rsidRPr="006C5B06" w:rsidRDefault="00167516" w:rsidP="007E2AD3">
            <w:pPr>
              <w:pStyle w:val="a3"/>
              <w:spacing w:line="360" w:lineRule="auto"/>
              <w:ind w:right="113" w:firstLine="709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</w:t>
            </w: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ользователей</w:t>
            </w:r>
            <w:r w:rsidR="006C5B06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библиотечных сайтов</w:t>
            </w:r>
          </w:p>
          <w:p w:rsidR="006C7D72" w:rsidRPr="00B123CE" w:rsidRDefault="006C7D72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>модератор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ы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библиотечных сайтов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D23E4B" w:rsidRPr="00B123CE" w:rsidRDefault="006C7D72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i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М</w:t>
            </w:r>
            <w:r w:rsidR="00D23E4B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одераторы</w:t>
            </w:r>
            <w:r w:rsidR="00771742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: 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канд. </w:t>
            </w:r>
            <w:proofErr w:type="spellStart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пед</w:t>
            </w:r>
            <w:proofErr w:type="spellEnd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. на</w:t>
            </w:r>
            <w:r w:rsidR="00533848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к, доцент </w:t>
            </w:r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Ирина Юрьевна</w:t>
            </w:r>
            <w:r w:rsidR="00D23E4B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Матвеева, </w:t>
            </w:r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ст. </w:t>
            </w:r>
            <w:proofErr w:type="spellStart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препод</w:t>
            </w:r>
            <w:proofErr w:type="spellEnd"/>
            <w:r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. </w:t>
            </w:r>
            <w:r w:rsidR="006A723C">
              <w:rPr>
                <w:rFonts w:eastAsia="Calibri"/>
                <w:i/>
                <w:color w:val="000000"/>
                <w:szCs w:val="28"/>
                <w:lang w:eastAsia="en-US"/>
              </w:rPr>
              <w:t>Юлия Петровна</w:t>
            </w:r>
            <w:r w:rsidR="00D23E4B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D23E4B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Санпитер</w:t>
            </w:r>
            <w:proofErr w:type="spellEnd"/>
            <w:r w:rsidR="00D23E4B" w:rsidRPr="00B123CE">
              <w:rPr>
                <w:rFonts w:eastAsia="Calibri"/>
                <w:i/>
                <w:color w:val="000000"/>
                <w:szCs w:val="28"/>
                <w:lang w:eastAsia="en-US"/>
              </w:rPr>
              <w:t>.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Примерная проблематика круглого стола:</w:t>
            </w:r>
          </w:p>
          <w:p w:rsidR="002A16EE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Актуальные проблемы теории и практики </w:t>
            </w:r>
            <w:proofErr w:type="gram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библиотечного</w:t>
            </w:r>
            <w:proofErr w:type="gram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сайтостроения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 w:rsidR="00460C1D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Вопросы идеологии библиотечного сайта.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Веб-анализ библиотечного сайта как средство его совершенствования. </w:t>
            </w:r>
          </w:p>
          <w:p w:rsidR="00D23E4B" w:rsidRPr="00B123CE" w:rsidRDefault="00460C1D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Веб-навигация на библиотечном сайте. 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>Ресурсы библиотечного сайта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,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23E4B" w:rsidRPr="00B123CE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направленные на стимулирование читательской активности.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Реклама книги и чтения на страницах библиотечного сайта.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Формы п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рофессио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нальной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и непр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фессиональн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ой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рекомен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дации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книги на библиотечном сайте. Интерактивные площадки сайта, направленные на взаи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модействие</w:t>
            </w:r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читателей и библиотеки и развитие </w:t>
            </w:r>
            <w:proofErr w:type="spellStart"/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>межчитательского</w:t>
            </w:r>
            <w:proofErr w:type="spellEnd"/>
            <w:r w:rsidR="002A16EE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обще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ния по поводу книги и чтения. </w:t>
            </w:r>
          </w:p>
          <w:p w:rsidR="00D23E4B" w:rsidRPr="00B123CE" w:rsidRDefault="00525705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Предполагаемые с</w:t>
            </w:r>
            <w:r w:rsidR="00D23E4B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оциальные партнеры: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="00771742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Российская государственная библиотека для молодежи;</w:t>
            </w:r>
          </w:p>
          <w:p w:rsidR="00D23E4B" w:rsidRPr="00B123CE" w:rsidRDefault="00D23E4B" w:rsidP="00667B8E">
            <w:pPr>
              <w:pStyle w:val="a3"/>
              <w:spacing w:line="360" w:lineRule="auto"/>
              <w:ind w:right="113"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- ЧГАКИ.</w:t>
            </w:r>
          </w:p>
          <w:p w:rsidR="00525705" w:rsidRPr="00B123CE" w:rsidRDefault="00525705" w:rsidP="00667B8E">
            <w:pPr>
              <w:pStyle w:val="p3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>Ожидаемые результаты работы:</w:t>
            </w:r>
          </w:p>
          <w:p w:rsidR="00525705" w:rsidRPr="00B123CE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1.​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профессиональных коммуникаций библиотечных специ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листов, работающих с молодежной аудиторией по вопросам стимулирования читательской активности молодежи с использованием информационных техн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логий.</w:t>
            </w:r>
          </w:p>
          <w:p w:rsidR="00525705" w:rsidRPr="00B123CE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2.​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Осмысление современных стратегий развития библиотек, ориентир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ванных на обслуживание молодежи и эффективных инновационных форм ра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вития читательской активности последних.</w:t>
            </w:r>
          </w:p>
          <w:p w:rsidR="00525705" w:rsidRPr="00B123CE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3.​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Определение спектра современных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медийных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 в поддержку и продвижение чтения (в т.</w:t>
            </w:r>
            <w:r w:rsidR="00667B8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ч. на основе использования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Интернет-пространства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) и опыта их освоения библиотеками.</w:t>
            </w:r>
          </w:p>
          <w:p w:rsidR="00525705" w:rsidRPr="00B123CE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4.​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Профессиональная экспертиза библиотечных проектов и их результатов поддержки и продвижения молодежного чтения с использованием IT-технологий.</w:t>
            </w:r>
          </w:p>
          <w:p w:rsidR="00525705" w:rsidRPr="00B123CE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5.​ </w:t>
            </w:r>
            <w:r w:rsidRPr="00B123CE">
              <w:rPr>
                <w:rFonts w:eastAsia="Calibri"/>
                <w:lang w:eastAsia="en-US"/>
              </w:rPr>
              <w:t>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Выработка оптимальной модели контента библиотечного сайта, направленного на развитие читательской деятельности молодежи, на основе анализа опыта модераторов библиотечных сайтов.</w:t>
            </w:r>
          </w:p>
          <w:p w:rsidR="00525705" w:rsidRDefault="00525705" w:rsidP="00167516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lang w:eastAsia="en-US"/>
              </w:rPr>
              <w:t>6.​ 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Публикация наиболее значимого и интересного опыта библиотек по рассматриваемой</w:t>
            </w:r>
            <w:r w:rsidR="007717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проблеме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771742" w:rsidRDefault="00771742" w:rsidP="00667B8E">
            <w:pPr>
              <w:pStyle w:val="p4"/>
              <w:spacing w:before="0" w:beforeAutospacing="0" w:after="0" w:afterAutospacing="0" w:line="360" w:lineRule="auto"/>
              <w:ind w:left="720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93940" w:rsidRPr="00B123CE" w:rsidRDefault="00A93940" w:rsidP="00667B8E">
            <w:pPr>
              <w:pStyle w:val="p4"/>
              <w:spacing w:before="0" w:beforeAutospacing="0" w:after="0" w:afterAutospacing="0" w:line="360" w:lineRule="auto"/>
              <w:ind w:left="720"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D72" w:rsidRPr="004312F7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Секция </w:t>
            </w:r>
            <w:r w:rsidR="001C310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3. 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Год литературы </w:t>
            </w:r>
            <w:r w:rsidR="006C5B0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 детских библиотеках: NON STOP</w:t>
            </w:r>
          </w:p>
          <w:p w:rsidR="004A02B0" w:rsidRPr="00C338D2" w:rsidRDefault="006C7D72" w:rsidP="00A93940">
            <w:pPr>
              <w:pStyle w:val="p4"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C338D2">
              <w:rPr>
                <w:rFonts w:eastAsia="Calibri"/>
                <w:i/>
                <w:sz w:val="28"/>
                <w:lang w:eastAsia="en-US"/>
              </w:rPr>
              <w:t>О</w:t>
            </w:r>
            <w:r w:rsidR="002A16EE" w:rsidRPr="00C338D2">
              <w:rPr>
                <w:rFonts w:eastAsia="Calibri"/>
                <w:i/>
                <w:sz w:val="28"/>
                <w:lang w:eastAsia="en-US"/>
              </w:rPr>
              <w:t>т</w:t>
            </w:r>
            <w:r w:rsidR="006C5B06" w:rsidRPr="00C338D2">
              <w:rPr>
                <w:rFonts w:eastAsia="Calibri"/>
                <w:i/>
                <w:sz w:val="28"/>
                <w:lang w:eastAsia="en-US"/>
              </w:rPr>
              <w:t>в. –</w:t>
            </w:r>
            <w:r w:rsidRPr="00C338D2">
              <w:rPr>
                <w:rFonts w:eastAsia="Calibri"/>
                <w:i/>
                <w:sz w:val="28"/>
                <w:lang w:eastAsia="en-US"/>
              </w:rPr>
              <w:t xml:space="preserve"> </w:t>
            </w:r>
            <w:proofErr w:type="spellStart"/>
            <w:r w:rsidRPr="00C338D2">
              <w:rPr>
                <w:rFonts w:eastAsia="Calibri"/>
                <w:i/>
                <w:sz w:val="28"/>
                <w:lang w:eastAsia="en-US"/>
              </w:rPr>
              <w:t>дир</w:t>
            </w:r>
            <w:proofErr w:type="spellEnd"/>
            <w:r w:rsidR="00C338D2" w:rsidRPr="00C338D2">
              <w:rPr>
                <w:rFonts w:eastAsia="Calibri"/>
                <w:i/>
                <w:sz w:val="28"/>
                <w:lang w:eastAsia="en-US"/>
              </w:rPr>
              <w:t>.</w:t>
            </w:r>
            <w:r w:rsidRPr="00C338D2">
              <w:rPr>
                <w:rFonts w:eastAsia="Calibri"/>
                <w:i/>
                <w:sz w:val="28"/>
                <w:lang w:eastAsia="en-US"/>
              </w:rPr>
              <w:t xml:space="preserve"> ЧОДБ</w:t>
            </w:r>
            <w:r w:rsidR="00771742" w:rsidRPr="00C338D2">
              <w:rPr>
                <w:rFonts w:eastAsia="Calibri"/>
                <w:i/>
                <w:sz w:val="28"/>
                <w:lang w:eastAsia="en-US"/>
              </w:rPr>
              <w:t>,</w:t>
            </w:r>
            <w:r w:rsidRPr="00C338D2">
              <w:rPr>
                <w:rFonts w:eastAsia="Calibri"/>
                <w:i/>
                <w:sz w:val="28"/>
                <w:lang w:eastAsia="en-US"/>
              </w:rPr>
              <w:t xml:space="preserve"> </w:t>
            </w:r>
            <w:proofErr w:type="spellStart"/>
            <w:r w:rsidR="006A55C5" w:rsidRPr="00C338D2">
              <w:rPr>
                <w:rFonts w:eastAsia="Calibri"/>
                <w:i/>
                <w:sz w:val="28"/>
                <w:lang w:eastAsia="en-US"/>
              </w:rPr>
              <w:t>засл</w:t>
            </w:r>
            <w:proofErr w:type="spellEnd"/>
            <w:r w:rsidR="006A55C5" w:rsidRPr="00C338D2">
              <w:rPr>
                <w:rFonts w:eastAsia="Calibri"/>
                <w:i/>
                <w:sz w:val="28"/>
                <w:lang w:eastAsia="en-US"/>
              </w:rPr>
              <w:t>. раб</w:t>
            </w:r>
            <w:proofErr w:type="gramStart"/>
            <w:r w:rsidR="006A55C5" w:rsidRPr="00C338D2">
              <w:rPr>
                <w:rFonts w:eastAsia="Calibri"/>
                <w:i/>
                <w:sz w:val="28"/>
                <w:lang w:eastAsia="en-US"/>
              </w:rPr>
              <w:t>.</w:t>
            </w:r>
            <w:proofErr w:type="gramEnd"/>
            <w:r w:rsidR="006A55C5" w:rsidRPr="00C338D2">
              <w:rPr>
                <w:rFonts w:eastAsia="Calibri"/>
                <w:i/>
                <w:sz w:val="28"/>
                <w:lang w:eastAsia="en-US"/>
              </w:rPr>
              <w:t xml:space="preserve"> </w:t>
            </w:r>
            <w:proofErr w:type="gramStart"/>
            <w:r w:rsidR="006A55C5" w:rsidRPr="00C338D2">
              <w:rPr>
                <w:rFonts w:eastAsia="Calibri"/>
                <w:i/>
                <w:sz w:val="28"/>
                <w:lang w:eastAsia="en-US"/>
              </w:rPr>
              <w:t>к</w:t>
            </w:r>
            <w:proofErr w:type="gramEnd"/>
            <w:r w:rsidR="006A55C5" w:rsidRPr="00C338D2">
              <w:rPr>
                <w:rFonts w:eastAsia="Calibri"/>
                <w:i/>
                <w:sz w:val="28"/>
                <w:lang w:eastAsia="en-US"/>
              </w:rPr>
              <w:t xml:space="preserve">ультуры </w:t>
            </w:r>
            <w:r w:rsidR="00C338D2" w:rsidRPr="00C338D2">
              <w:rPr>
                <w:rFonts w:eastAsia="Calibri"/>
                <w:i/>
                <w:sz w:val="28"/>
                <w:lang w:eastAsia="en-US"/>
              </w:rPr>
              <w:t>Людмила Владимировна</w:t>
            </w:r>
            <w:r w:rsidRPr="00C338D2">
              <w:rPr>
                <w:rFonts w:eastAsia="Calibri"/>
                <w:i/>
                <w:sz w:val="28"/>
                <w:lang w:eastAsia="en-US"/>
              </w:rPr>
              <w:t xml:space="preserve"> Краснова</w:t>
            </w:r>
            <w:r w:rsidR="00C338D2">
              <w:rPr>
                <w:rFonts w:eastAsia="Calibri"/>
                <w:i/>
                <w:sz w:val="28"/>
                <w:lang w:eastAsia="en-US"/>
              </w:rPr>
              <w:t>.</w:t>
            </w:r>
          </w:p>
          <w:p w:rsidR="004A02B0" w:rsidRPr="00B123CE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специалисты детских библиотек, педагоги, социологи, специалисты центров чтения, организаторы досуга и детского тво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чества, специалисты в области повышения квалификации, писатели, издатели.</w:t>
            </w:r>
          </w:p>
          <w:p w:rsidR="004A02B0" w:rsidRPr="00B123CE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Проблематика секции:</w:t>
            </w:r>
          </w:p>
          <w:p w:rsidR="004A02B0" w:rsidRPr="00B123CE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Особенности деятельности детской библиотеки в Год литературы. Детская литература: состояние современной детской литературы, имена создателей, ра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нообразие текстового воплощения. Отражение общих тенденций развития с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временного литературного про</w:t>
            </w:r>
            <w:r w:rsidR="00111D2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цесса в детской литер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атуре. </w:t>
            </w:r>
            <w:r w:rsidR="00111D2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собенности разв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ия детской литературы на Урале как ответ на </w:t>
            </w:r>
            <w:r w:rsidR="002F65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специфику евразийской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мульт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</w:t>
            </w:r>
            <w:r w:rsidR="002F6530">
              <w:rPr>
                <w:rFonts w:eastAsia="Calibri"/>
                <w:color w:val="000000"/>
                <w:sz w:val="28"/>
                <w:szCs w:val="28"/>
                <w:lang w:eastAsia="en-US"/>
              </w:rPr>
              <w:t>ры</w:t>
            </w:r>
            <w:proofErr w:type="spellEnd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литературы как мотивация к профессионально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 росту детского библиотекаря;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роблема подготовленности библиотеч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кадров.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нформац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онное, библиографическое и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методическое сопровождение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деятельности по поддержке и развитию детского и подросткового чтения.</w:t>
            </w:r>
          </w:p>
          <w:p w:rsidR="004A02B0" w:rsidRPr="00B123CE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Детская библиотека как уникальная среда коммуникативного развития и взаимодействия средствами детской литературы на основе особых библиоте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методик; свободное, открытое пространство знакомства с книгой и заинт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ресованное постижение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значимости ценности детского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чтения; деятельная пл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щадка привлечения взрослого к участию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психолого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-педагогическом, воспит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тельном,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социализирующем процессе развития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ребенка через читательское творчество. Детская библиотека как агент социализации подростков. Развитие потенциальных возможностей детской библиотеки на основе самоанализа и диалога с общественностью. 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Евразийская специфика как фактор, определяющий деятельность детской библиотеки по поддержке и развитию чтения.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ональный и общественный диалог – движущий мотив дальнейшего качестве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ного развития детской библиотеки</w:t>
            </w:r>
            <w:r w:rsidR="00111D2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4A02B0" w:rsidRPr="00B123CE" w:rsidRDefault="004A02B0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Продвижение чтения: актуализация методик и технологий, активизация мотивов чтения, оживление взаимодействий библиотеки с образовательными и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культурными институциями.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Синтез гуманитарных и онлайн-технологий в пр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граммах продвижения чтения.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Родительское просвещение как условие результ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тивности работы по стимулированию читательской активности детей и по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ростков.  </w:t>
            </w:r>
          </w:p>
          <w:p w:rsidR="004A02B0" w:rsidRPr="00B123CE" w:rsidRDefault="006C7D72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Возможные формы участия</w:t>
            </w:r>
            <w:r w:rsidR="004A02B0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6A55C5" w:rsidRDefault="006A55C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доклады, сообщения и их обсуждение;</w:t>
            </w:r>
          </w:p>
          <w:p w:rsidR="002F6530" w:rsidRPr="00B123CE" w:rsidRDefault="002F6530" w:rsidP="002F6530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653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="00A93940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771742" w:rsidRPr="00B123CE" w:rsidRDefault="006C5B06" w:rsidP="00771742">
            <w:pPr>
              <w:spacing w:line="360" w:lineRule="auto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6C5B0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="00111D2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диалоговая площадка</w:t>
            </w:r>
            <w:r w:rsidR="007717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771742" w:rsidRPr="0072623A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одерат</w:t>
            </w:r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оры: </w:t>
            </w:r>
            <w:proofErr w:type="spellStart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докт</w:t>
            </w:r>
            <w:proofErr w:type="spellEnd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пед</w:t>
            </w:r>
            <w:proofErr w:type="spellEnd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 наук, доцент  Светлана Валентиновна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Оле</w:t>
            </w:r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фир</w:t>
            </w:r>
            <w:proofErr w:type="spellEnd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, канд. </w:t>
            </w:r>
            <w:proofErr w:type="spellStart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пед</w:t>
            </w:r>
            <w:proofErr w:type="spellEnd"/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 наук, доцент Наталья Константиновна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фонова, независимый  эксперт М</w:t>
            </w:r>
            <w:r w:rsidR="006A723C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арина Вячеславовна 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Ивашина</w:t>
            </w:r>
            <w:r w:rsidR="007717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)</w:t>
            </w:r>
            <w:r w:rsidR="0077174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4A02B0" w:rsidRPr="00B123CE" w:rsidRDefault="00460C1D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Ожидаемые</w:t>
            </w:r>
            <w:r w:rsidR="004A02B0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результат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ы</w:t>
            </w:r>
            <w:r w:rsidR="00EA6CFB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работы:</w:t>
            </w:r>
          </w:p>
          <w:p w:rsidR="004A02B0" w:rsidRPr="00B123CE" w:rsidRDefault="00771742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рофессиональная оценка современного состояния детской литературы, форм и технологий ее продвижения;</w:t>
            </w:r>
          </w:p>
          <w:p w:rsidR="004A02B0" w:rsidRPr="00B123CE" w:rsidRDefault="00771742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К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онстатация новых явлений и тенденций в сфере детства, детского чт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ния;</w:t>
            </w:r>
          </w:p>
          <w:p w:rsidR="004A02B0" w:rsidRPr="00B123CE" w:rsidRDefault="00771742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</w:t>
            </w:r>
            <w:r w:rsidR="004A02B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бозначение перспектив деятельности </w:t>
            </w:r>
            <w:r w:rsidR="00DD7E3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детской библиотеки 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 режиме NON STOP.</w:t>
            </w:r>
          </w:p>
          <w:p w:rsidR="001E7F86" w:rsidRPr="00B123CE" w:rsidRDefault="001E7F86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D72" w:rsidRPr="00C338D2" w:rsidRDefault="00EA6CFB" w:rsidP="00771742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Секция </w:t>
            </w:r>
            <w:r w:rsidR="001C310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№ 4.</w:t>
            </w:r>
            <w:r w:rsidR="00111D22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E1A7E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 чтению – </w:t>
            </w:r>
            <w:r w:rsidR="006C5B0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без барьеров</w:t>
            </w:r>
          </w:p>
          <w:p w:rsidR="00DD12CC" w:rsidRPr="00B123CE" w:rsidRDefault="006C7D72" w:rsidP="00A93940">
            <w:pPr>
              <w:spacing w:line="360" w:lineRule="auto"/>
              <w:ind w:firstLine="709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</w:t>
            </w:r>
            <w:r w:rsidR="00EA6CFB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тв. </w:t>
            </w:r>
            <w:r w:rsidR="007717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–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директор ЧОБСС М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арина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И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вановна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Кочутина</w:t>
            </w:r>
            <w:proofErr w:type="spellEnd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593BE5" w:rsidRPr="00B123CE" w:rsidRDefault="00593BE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профессионалы специализированных би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лиотек и отделов, обслуживающих людей с ограниченными возможностями по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здоровью, специалисты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центра ЛОВЗ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ЧелГУ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педагоги коррекционных учр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ждений, читатели с ограниченными возможностями.</w:t>
            </w:r>
          </w:p>
          <w:p w:rsidR="00593BE5" w:rsidRPr="00B123CE" w:rsidRDefault="00EA6CFB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Примерная проблематика: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Книга и чтение как фактор социокультурной реабилитации людей с огр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ниченными возможностями по здоровью. Год литературы в специализирова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ной библиотеке: новые подходы, новые возможности. Литературные объедин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ния незрячих и слабовидящих людей в Челябинской области.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Изучение читательских предпочтений лиц с ограниченными возможн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стями по здоровью как основа деятельности по развитию и поддержке их чт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ния. Особенности позиционирования специализированной библиотеки в чит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тельской среде региона. Специфика развития чтения приоритетных категорий читателей с ограниченными возможностями здоровья в условиях специализир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ванной библиотеки. 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Преодоление фактора языкового барьера для представит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лей титульных наций в условиях </w:t>
            </w:r>
            <w:proofErr w:type="gramStart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евразийской</w:t>
            </w:r>
            <w:proofErr w:type="gramEnd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мультикультуры</w:t>
            </w:r>
            <w:proofErr w:type="spellEnd"/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Формы сотру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ничества специализированных, публичных и иных библиотек в развитии чит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тельской деятельности лиц с ограничениями в жизнедеятельности. Реализация модели интегрированного библиотечного обслуживания людей со специфич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скими проблемами восприятия.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Специфические проблемы чтения людей с различными физическими ограничениями (людей с нарушениями опорно-двигательного аппарата, нар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шением слуха и зрения и др.). Преодоление пространственных барьеров в чт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нии инвалидов-колясочников. Чтение в мире глухих.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Формирование и развитие читательских коммуникаций особого читателя средствами современных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Интернет-технологий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 Применение современных ци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ф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ровых технологий в воспроизведении книг специальных форматов для слабов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дящих и незрячих читателей.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Формирование рынка книг специальных форматов для лиц с проблемами зрения. Проблема репертуара книг специальных форматов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слабовидящих и незрячих.</w:t>
            </w:r>
            <w:r w:rsidR="001E7F8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Репертуарная политика как отклик на многонациональную специфику евразийского региона.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Ассортимент адаптивных программных и технических средств, обеспеч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вающих возможности чтения для людей с проблемами зрения и слуха.</w:t>
            </w:r>
          </w:p>
          <w:p w:rsidR="00DD12CC" w:rsidRPr="00B123CE" w:rsidRDefault="002F6530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Возможные формы участия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DD12CC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доклады; </w:t>
            </w:r>
          </w:p>
          <w:p w:rsidR="002F6530" w:rsidRPr="00B123CE" w:rsidRDefault="002F6530" w:rsidP="002F6530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A939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демонстрация видеороликов о специализированных библиотеках и орг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низации чтения незрячих и слабовидящих читателей для библиотекарей, обсл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живающих эту категорию читателей;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A9394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мастер-класс (демонстрационно</w:t>
            </w:r>
            <w:r w:rsidR="006C5B06">
              <w:rPr>
                <w:rFonts w:eastAsia="Calibri"/>
                <w:color w:val="000000"/>
                <w:sz w:val="28"/>
                <w:szCs w:val="28"/>
                <w:lang w:eastAsia="en-US"/>
              </w:rPr>
              <w:t>е мероприятие  – открытый урок "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ло</w:t>
            </w:r>
            <w:r w:rsidR="006C5B06">
              <w:rPr>
                <w:rFonts w:eastAsia="Calibri"/>
                <w:color w:val="000000"/>
                <w:sz w:val="28"/>
                <w:szCs w:val="28"/>
                <w:lang w:eastAsia="en-US"/>
              </w:rPr>
              <w:t>гии развивающего чтения"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); </w:t>
            </w:r>
          </w:p>
          <w:p w:rsidR="00771742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круглый стол</w:t>
            </w:r>
            <w:r w:rsidR="00771742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771742" w:rsidRDefault="00771742" w:rsidP="00771742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Круглый стол</w:t>
            </w:r>
          </w:p>
          <w:p w:rsidR="006C5B06" w:rsidRDefault="00DD12CC" w:rsidP="006C5B06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7174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Современные библиотечные ресурсы как возможность познания </w:t>
            </w:r>
          </w:p>
          <w:p w:rsidR="001738EA" w:rsidRDefault="00DD12CC" w:rsidP="006C5B06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77174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литературы и адаптации маломобил</w:t>
            </w:r>
            <w:r w:rsidR="006C5B0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ьных групп населения в обществе</w:t>
            </w:r>
          </w:p>
          <w:p w:rsidR="002F6530" w:rsidRPr="002F6530" w:rsidRDefault="002F6530" w:rsidP="0072623A">
            <w:pPr>
              <w:spacing w:line="360" w:lineRule="auto"/>
              <w:ind w:firstLine="56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F6530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Модератор:   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методист ЦГДБ им. А. Гайдара 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Нина  Евгеньевна </w:t>
            </w:r>
            <w:proofErr w:type="spellStart"/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Колоскова</w:t>
            </w:r>
            <w:proofErr w:type="spellEnd"/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, Москва.</w:t>
            </w:r>
          </w:p>
          <w:p w:rsidR="001738EA" w:rsidRPr="00B123CE" w:rsidRDefault="001738EA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Примерная проблематика </w:t>
            </w:r>
            <w:r w:rsidRPr="00771742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круглого стола: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D12CC" w:rsidRPr="00B123CE" w:rsidRDefault="001738EA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ктуальность решения проблем укрепления ресурсной базы специализ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рованных библиотек как условие деятельности по развитию и поддержке чтения людей с ограниченными возможностями. Проблема адекватной подготовки библиотечных специалистов для деятельности по стимулированию читател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ской деятельности людей с ограничениями по зрению, слуху, двигательной а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тивности и др. Роль о</w:t>
            </w:r>
            <w:r w:rsidR="00CF7517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бщественности в создании </w:t>
            </w:r>
            <w:proofErr w:type="spellStart"/>
            <w:r w:rsidR="00CF7517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безбарь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ерной</w:t>
            </w:r>
            <w:proofErr w:type="spellEnd"/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среды для чтения маломобильных категорий читателей. Возможности освоения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зарубежного оп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та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данной сфере.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автоматизированных рабочих мест в библиотеке для слепых и слабовидящих и использование компьютерных технологий как фактор социал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ной реабилитации читателей с ограничениями по зрению. Современные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тифл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технические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средства как инструмент развития читательской деятельности сл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пых и слабовидящих читателей библиотеки. Проблемы приобщения к чтению людей с ограничениями по слуху. Специальные технические средства в работе по популяризации и развитию чтения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неслышащих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слабослышащих читат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лей.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Специфические особенности программно-проектной деятельности по приобщения к чтению различных категорий маломобильных читателей. Инте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активные формы развития читательской деятельности людей с ограниченными возможностями: игры, викторины, театрализации и др. Групповая и индивид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альная работа как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инструмент реализации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дифференцированного подхода к ра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личным категориям читателей с огр</w:t>
            </w:r>
            <w:r w:rsidR="006C5B06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аниченными возможностями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Предполагаемые социальные партнеры: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Челябинская организация Всероссийского общества слепых; </w:t>
            </w:r>
          </w:p>
          <w:p w:rsidR="00DB0F55" w:rsidRPr="00B123CE" w:rsidRDefault="00DB0F55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Челябинский государственный университет;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Челябинская областная специальная библиотека для слабовидящих и слепых;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Областное управление Всероссийского общества инвалидов;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Областное управление Всероссийского общества глухих;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факультет коррекционной педагогики и предметных методик ЧГПУ;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коррекцио</w:t>
            </w:r>
            <w:r w:rsidR="006C5B06">
              <w:rPr>
                <w:rFonts w:eastAsia="Calibri"/>
                <w:color w:val="000000"/>
                <w:sz w:val="28"/>
                <w:szCs w:val="28"/>
                <w:lang w:eastAsia="en-US"/>
              </w:rPr>
              <w:t>нные детские сады г. Челябинска;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коррекционные школы Челябинск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Озерск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Снежинск</w:t>
            </w:r>
            <w:r w:rsidR="00DB0F5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738EA" w:rsidRPr="00771742" w:rsidRDefault="0077170F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>Ожидаемые</w:t>
            </w:r>
            <w:r w:rsidR="001738EA" w:rsidRPr="00B123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</w:t>
            </w: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 w:rsidR="001738EA" w:rsidRPr="00B123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работы: </w:t>
            </w:r>
          </w:p>
          <w:p w:rsidR="00C640D9" w:rsidRPr="00B123CE" w:rsidRDefault="00C640D9" w:rsidP="00C640D9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t xml:space="preserve">1.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в библиоте</w:t>
            </w:r>
            <w:r w:rsidR="00A93940">
              <w:rPr>
                <w:rFonts w:eastAsia="Calibri"/>
                <w:color w:val="000000"/>
                <w:sz w:val="28"/>
                <w:szCs w:val="28"/>
                <w:lang w:eastAsia="en-US"/>
              </w:rPr>
              <w:t>ке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безбарьерной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среды чтения для людей с огран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ченными возможностями здоровья, повышение доступности библиотечных услуг для этой категории населения.</w:t>
            </w:r>
          </w:p>
          <w:p w:rsidR="00C640D9" w:rsidRPr="00B123CE" w:rsidRDefault="00C640D9" w:rsidP="00C640D9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 Активизация наработки механизмов, обеспечивающих корпоративное взаимодействие библиотек в области </w:t>
            </w:r>
            <w:r w:rsidR="00A9394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обмена информационными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ресурсами, м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тодическими наработками, совместного проведения социально значимых мер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приятий, адресованных людям с ограниченными возможностями здоровья.</w:t>
            </w:r>
          </w:p>
          <w:p w:rsidR="00C640D9" w:rsidRPr="00B123CE" w:rsidRDefault="00C640D9" w:rsidP="00C640D9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3. Укрепление социального партнерства в деятельности по поддержке и развитию чтения среди маломобильных групп населения.</w:t>
            </w:r>
          </w:p>
          <w:p w:rsidR="00C640D9" w:rsidRPr="00B123CE" w:rsidRDefault="00C640D9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4. Привлечение внимания общественности и властных структур к пробл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мам чтения людей с ограниченными возможностями здоровья.</w:t>
            </w:r>
          </w:p>
          <w:p w:rsidR="00C640D9" w:rsidRDefault="00C640D9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B0F0"/>
                <w:sz w:val="28"/>
                <w:szCs w:val="28"/>
                <w:lang w:eastAsia="en-US"/>
              </w:rPr>
            </w:pPr>
          </w:p>
          <w:p w:rsidR="00C95B8C" w:rsidRDefault="00C95B8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B0F0"/>
                <w:sz w:val="28"/>
                <w:szCs w:val="28"/>
                <w:lang w:eastAsia="en-US"/>
              </w:rPr>
            </w:pPr>
          </w:p>
          <w:p w:rsidR="00C95B8C" w:rsidRPr="00B123CE" w:rsidRDefault="00C95B8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B0F0"/>
                <w:sz w:val="28"/>
                <w:szCs w:val="28"/>
                <w:lang w:eastAsia="en-US"/>
              </w:rPr>
            </w:pPr>
          </w:p>
          <w:p w:rsidR="0036421B" w:rsidRPr="00B123CE" w:rsidRDefault="00EA6CFB" w:rsidP="009E6A60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Секция 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1C310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  <w:r w:rsidR="0036421B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6421B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Вузовская библиотека </w:t>
            </w:r>
            <w:r w:rsidR="006A55C5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  <w:r w:rsidR="006C5B0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организатор чтения</w:t>
            </w:r>
          </w:p>
          <w:p w:rsidR="000E5D47" w:rsidRPr="00B123CE" w:rsidRDefault="000E5D47" w:rsidP="00C95B8C">
            <w:pPr>
              <w:spacing w:line="360" w:lineRule="auto"/>
              <w:ind w:firstLine="709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Отв. – </w:t>
            </w:r>
            <w:proofErr w:type="spellStart"/>
            <w:r w:rsidR="00C338D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дир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338D2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НБ ЧГАКИ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Ирина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натольевна 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Бачурина, </w:t>
            </w:r>
          </w:p>
          <w:p w:rsidR="0036421B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специалисты вузовских библиотек, предст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вители профессорско-преподавательского состава, студенты вузов Челябинской области и иных территорий</w:t>
            </w:r>
          </w:p>
          <w:p w:rsidR="007E2AD3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П</w:t>
            </w:r>
            <w:r w:rsidR="00EA6CFB" w:rsidRPr="00B123CE">
              <w:rPr>
                <w:rFonts w:eastAsia="Calibri"/>
                <w:b/>
                <w:color w:val="000000"/>
                <w:szCs w:val="28"/>
                <w:lang w:eastAsia="en-US"/>
              </w:rPr>
              <w:t>римерная проблематика:</w:t>
            </w:r>
            <w:r w:rsidR="00EA6CFB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36421B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Судьбоносное значение чтения для социализации и личностного роста студента. От качества чтения – к качеству жизни. Чтение как базовая развива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ю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щая и образовательная технология, его значение для социализации 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и личностн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го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роста будущих специалистов. Повышение роли чтения в образовательном процессе в свете новой образовательной парадигмы. Влияние чтения на научно-исследовательскую деятельность студентов и преподавателей вузов. Проблема чтения и 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заимствования 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системе научно-исследовательской 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деятельности ст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у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дентов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и преподавателей вуза.</w:t>
            </w:r>
            <w:r w:rsidR="00313E5D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Цитирование как показатель востребованности научных работ.</w:t>
            </w:r>
          </w:p>
          <w:p w:rsidR="0036421B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Изучение читателей как основа деятельности по стимулированию чит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тельской активности студенчества. Особенности читательской 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деятельности 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молодежных субкультурах. </w:t>
            </w:r>
          </w:p>
          <w:p w:rsidR="0036421B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Проблема культурного посредничества в сфере студенческого чтения. Библиотека вуза</w:t>
            </w:r>
            <w:r w:rsidR="00DD12C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и </w:t>
            </w:r>
            <w:proofErr w:type="spellStart"/>
            <w:r w:rsidR="00DD12CC" w:rsidRPr="00B123CE">
              <w:rPr>
                <w:rFonts w:eastAsia="Calibri"/>
                <w:color w:val="000000"/>
                <w:szCs w:val="28"/>
                <w:lang w:eastAsia="en-US"/>
              </w:rPr>
              <w:t>ссуза</w:t>
            </w:r>
            <w:proofErr w:type="spellEnd"/>
            <w:r w:rsidR="00DD12CC"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–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организатор чтения как инструмента образовател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ной, научно-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исследовательской 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культурно-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досуговой деятельности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педагогов и студентов. Программно-проектная деятельность по поддержке и развитию чтения студенчества. Актуальные формы массовой, групповой и индивидуал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ной работы в системе активизации чтения преподавателей и студентов. Пробл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мы поиска образовательной и научной информации в сети; роль лицензионных ресурсов, библиотечная работа в области создания "белого" списка образов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тельных и научных электронных ресурсов. Вовлечение педагогов вузов и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ссузов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в деятельность по развитию и поддержке чтения. Обучение эффективным стр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тегиям чтения в образовательном процессе. Создание системы информирования 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о литературе, в наибольшей степени заслуживающей внимания.</w:t>
            </w:r>
          </w:p>
          <w:p w:rsidR="0036421B" w:rsidRPr="00B123CE" w:rsidRDefault="0036421B" w:rsidP="00667B8E">
            <w:pPr>
              <w:pStyle w:val="a3"/>
              <w:tabs>
                <w:tab w:val="left" w:pos="1960"/>
              </w:tabs>
              <w:spacing w:line="360" w:lineRule="auto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Профессиональная и непрофессиональная рекомендация книги в мол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дежной среде: параллельные миры? Развитие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межчитательского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общения в в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зах и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ссузах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. Ведение блогов, форумов, связанных с книгой и чтением. Создание путеводителей по сайтам, содержащим наиболее содержательные рекомендации лучших книг для учащейся молодежи. Организация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внутривузовского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буккр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синга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. Привлечение </w:t>
            </w:r>
            <w:r w:rsidR="00C95B8C" w:rsidRPr="00B123CE">
              <w:rPr>
                <w:rFonts w:eastAsia="Calibri"/>
                <w:color w:val="000000"/>
                <w:szCs w:val="28"/>
                <w:lang w:eastAsia="en-US"/>
              </w:rPr>
              <w:t>студентов к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 xml:space="preserve"> рецензированию книг, созданию рекламных текстов для сверстников. Проведение конкурсов рецензий, рекламных текстов, </w:t>
            </w:r>
            <w:proofErr w:type="spellStart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буктрейлеров</w:t>
            </w:r>
            <w:proofErr w:type="spellEnd"/>
            <w:r w:rsidRPr="00B123CE">
              <w:rPr>
                <w:rFonts w:eastAsia="Calibri"/>
                <w:color w:val="000000"/>
                <w:szCs w:val="28"/>
                <w:lang w:eastAsia="en-US"/>
              </w:rPr>
              <w:t>. Проведение конкурсов на лучшую студенческую работу, связа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Cs w:val="28"/>
                <w:lang w:eastAsia="en-US"/>
              </w:rPr>
              <w:t>ную с книгой, литературой, чтением.</w:t>
            </w:r>
          </w:p>
          <w:p w:rsidR="0036421B" w:rsidRPr="00B123CE" w:rsidRDefault="0036421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Влияние электронных технологий и мультимедийной среды на чтение м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лодых людей в современных коммуникационных условиях. Сетевые ресурсы поддержки и развития чтения в молодежной среде, особенности сетевой навиг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ции в литературном процессе. Роль современных электронных ресурсов (БД) (подписных библиографических/полнотекстовых) в повышении качества обр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зования и научно-исследовательской работы в вузах. </w:t>
            </w:r>
          </w:p>
          <w:p w:rsidR="0036421B" w:rsidRPr="00B123CE" w:rsidRDefault="000E5D47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Возможные формы участия</w:t>
            </w:r>
            <w:r w:rsidR="0036421B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36421B" w:rsidRDefault="0036421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конференция, включающая доклады, сообщения и их обсуждение;</w:t>
            </w:r>
          </w:p>
          <w:p w:rsidR="002F6530" w:rsidRPr="00B123CE" w:rsidRDefault="002F6530" w:rsidP="002F6530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95B8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36421B" w:rsidRPr="00B123CE" w:rsidRDefault="0036421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круглый стол, посвященный специфике деятельности вузовской библи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теки по организации чтения. </w:t>
            </w:r>
          </w:p>
          <w:p w:rsidR="0036421B" w:rsidRPr="00B123CE" w:rsidRDefault="007E2AD3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Предполагаемые с</w:t>
            </w:r>
            <w:r w:rsidR="0036421B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оциальные партнеры:</w:t>
            </w:r>
          </w:p>
          <w:tbl>
            <w:tblPr>
              <w:tblW w:w="97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0"/>
            </w:tblGrid>
            <w:tr w:rsidR="0036421B" w:rsidRPr="00B123CE" w:rsidTr="00DD12CC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421B" w:rsidRPr="00B123CE" w:rsidRDefault="0036421B" w:rsidP="00667B8E">
                  <w:pPr>
                    <w:spacing w:line="360" w:lineRule="auto"/>
                    <w:ind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- Министерство образования и науки Челябинской области; </w:t>
                  </w:r>
                </w:p>
                <w:p w:rsidR="0036421B" w:rsidRPr="00B123CE" w:rsidRDefault="0036421B" w:rsidP="00667B8E">
                  <w:pPr>
                    <w:spacing w:line="360" w:lineRule="auto"/>
                    <w:ind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- Управление образования г. Челябинска;</w:t>
                  </w:r>
                </w:p>
                <w:p w:rsidR="0036421B" w:rsidRPr="00B123CE" w:rsidRDefault="0036421B" w:rsidP="00667B8E">
                  <w:pPr>
                    <w:spacing w:line="360" w:lineRule="auto"/>
                    <w:ind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="001738EA"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публичные</w:t>
                  </w:r>
                  <w:r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библиотеки, обслуживающие юношество;</w:t>
                  </w:r>
                </w:p>
                <w:p w:rsidR="0036421B" w:rsidRPr="00B123CE" w:rsidRDefault="001738EA" w:rsidP="00667B8E">
                  <w:pPr>
                    <w:spacing w:line="360" w:lineRule="auto"/>
                    <w:ind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-</w:t>
                  </w:r>
                  <w:r w:rsidR="0036421B" w:rsidRPr="00B123CE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студенческие общественные организации.</w:t>
                  </w:r>
                </w:p>
              </w:tc>
            </w:tr>
          </w:tbl>
          <w:p w:rsidR="0036421B" w:rsidRPr="00B123CE" w:rsidRDefault="00EA6CFB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>Ожидаемые</w:t>
            </w:r>
            <w:r w:rsidR="001738EA" w:rsidRPr="00B123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результат</w:t>
            </w: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>ы</w:t>
            </w:r>
            <w:r w:rsidR="001738EA" w:rsidRPr="00B123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работы: </w:t>
            </w:r>
          </w:p>
          <w:p w:rsidR="00B578D2" w:rsidRPr="00B123CE" w:rsidRDefault="00B578D2" w:rsidP="00B578D2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 Определение приоритетных направлений работы вузовской библиотеки в организации чтения как основы образовательной, научно-исследовательской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деятельности студентов и профессорско-преподавательского состава.</w:t>
            </w:r>
          </w:p>
          <w:p w:rsidR="00B578D2" w:rsidRPr="00B123CE" w:rsidRDefault="00B578D2" w:rsidP="00B578D2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2. Добиться понимания важности привлечения преподавателей вузов в 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ятельность по стимулированию чтения студентов.</w:t>
            </w:r>
          </w:p>
          <w:p w:rsidR="00B578D2" w:rsidRPr="00B123CE" w:rsidRDefault="00B578D2" w:rsidP="00B578D2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3. Принять участие в организации постоянных площадок для обмена оп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 и материалами между вузовскими библиотеками в рамках семинаров, кру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лых столов, секций, личных консультаций.</w:t>
            </w:r>
          </w:p>
          <w:p w:rsidR="00B578D2" w:rsidRPr="00B123CE" w:rsidRDefault="00B578D2" w:rsidP="00B578D2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Распространить и внедрить инновационный опыт вузовских библиотек в области стимулирования читательской активности педагогов и студентов. </w:t>
            </w:r>
          </w:p>
          <w:p w:rsidR="00B578D2" w:rsidRPr="00B123CE" w:rsidRDefault="00B578D2" w:rsidP="00B578D2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Расширить спектр библиотечных услуг вузовских библиотек на основе использования инновационного опыта работы с электронными ресурсами,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наукометрическими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показателями и пр.</w:t>
            </w:r>
          </w:p>
          <w:p w:rsidR="00B578D2" w:rsidRPr="00B123CE" w:rsidRDefault="00B578D2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6. Стимулировать программно-проектную деятельность вузовских би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лиотек по поддержке и развитию чтения, принять участие в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грантосоискател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стве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соответствующей тематики. </w:t>
            </w:r>
          </w:p>
          <w:p w:rsidR="00B578D2" w:rsidRPr="00B123CE" w:rsidRDefault="00B578D2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A55C5" w:rsidRPr="00B123CE" w:rsidRDefault="006D2C9E" w:rsidP="006A55C5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Конференция</w:t>
            </w:r>
          </w:p>
          <w:p w:rsidR="006C5B06" w:rsidRDefault="006D2C9E" w:rsidP="006A55C5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Современная краеведческая деятельность библиотеки </w:t>
            </w:r>
          </w:p>
          <w:p w:rsidR="006A55C5" w:rsidRPr="007F685D" w:rsidRDefault="0072623A" w:rsidP="006A55C5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 цифровом формате</w:t>
            </w:r>
          </w:p>
          <w:p w:rsidR="00D036FF" w:rsidRPr="00B123CE" w:rsidRDefault="0072623A" w:rsidP="006A55C5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(возможный вариант названия: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"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Краеведческая деятельность библиотеки в системе 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егионального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культуротворчества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"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="00D036F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  <w:p w:rsidR="006D2C9E" w:rsidRPr="00B123CE" w:rsidRDefault="00D036FF" w:rsidP="00C95B8C">
            <w:pPr>
              <w:spacing w:line="360" w:lineRule="auto"/>
              <w:ind w:firstLine="709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</w:t>
            </w:r>
            <w:r w:rsidR="006D2C9E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тв.</w:t>
            </w:r>
            <w:r w:rsidR="006A55C5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6D2C9E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D2C9E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дир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ЧОУНБ</w:t>
            </w:r>
            <w:r w:rsidR="006A55C5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Наталья Ивановна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Диская</w:t>
            </w:r>
            <w:proofErr w:type="spellEnd"/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специалисты публичных библиотек, краев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ды, деятели края.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Примерная проблематика: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Краеведческая деятельность в контексте регионализации культуры, науки и образования.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Роль библиотек в создании и продвижении брендов территорий. 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Национальные аспекты краеведческой деятельности в евразийском простра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стве.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Краеведческая деятельность как вклад в человеческий капитал региона и </w:t>
            </w:r>
            <w:r w:rsidR="009A6BC4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страны 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целом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Краеведческая деятельность как ресурс социализации и ли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ностного роста читателей, </w:t>
            </w:r>
            <w:r w:rsidR="009A6BC4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средство популяризации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локальной истории и пр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общения читателей к комплексной и достоверной информации о прошлом сво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го края и региона в целом.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Просветительство в системе краеведческой деятельности. Поддержка и развитие чтения в рамках исторического, культурологического, искусствоведч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ского и литературного краеведения.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Библиотеки, музеи, архивы: аспекты с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трудничества.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Особенности распространения краеведческих сведений в терр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тории.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Корпоративные краеведческие проекты муниципальных библиотек.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Научно-исследовательская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библиотечная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краеведческая деятельность в системе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регионального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культуротворчества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970560" w:rsidRPr="00B123CE" w:rsidRDefault="009F4D9D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Наш край –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наша литература: содействие развитию литерату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рного проце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са края в условиях евразийского многообразия культур. 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Национальные кул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="0097056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турные центры в системе работы по созданию и распространению национально ориентированных краеведческих ресурсов. 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Особенности библиотечной краеведческой деятельности библиотек в Год литературы. Региональные центры книги и чтения в системе краеведческой де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тельности. Формирование краеведческих знаний и потребностей в новой ко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муникационной среде. Особенности группового краеведческого информацио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но-библиографического обслуживания различных категорий читателей. 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Особенности краеведческих ресурсов.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Библиотечное краеведение в эпоху интернета. Стратегия и концепции создания региональных электронных би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лиотек и интеграция их с Национальной электронной библиотекой.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ние и продвижение краеведческих информационных ресурсов к пользователю. Создание и использование собственных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регионоведческих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ресурсов в просвет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тельской деятельности и информационном обслуживании читателей. 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и продвижение сетевых ресурсов и услуг для пользователей краеведческой и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="009F4D9D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формации: новые подходы.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Использование краеведческих </w:t>
            </w:r>
            <w:proofErr w:type="spellStart"/>
            <w:r w:rsidR="006B5A6A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нтернет-ресурсов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удовлетворении региональных информационных потребностей. 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Инновационная краеведческая деятельность в электронной среде. Кра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ведческий контент на сайтах и в блогах библиотек как инструмент стимулир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вания читательской активности. Краеведческая деятельность библиотеки в сет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вых сообществах. 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Возможные формы</w:t>
            </w:r>
            <w:r w:rsidR="009F4D9D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участия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: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конференция в стационарном формате и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on-line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выступления;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2F6530" w:rsidRPr="00B123CE" w:rsidRDefault="002F6530" w:rsidP="002F6530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6D2C9E" w:rsidRPr="00B123CE" w:rsidRDefault="00533848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книжная ярмарка.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Предполагаемые партнеры: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Российская библиотечная ассоциация;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Российская национальная библиотека;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Президентская библиотека им. Б. Н. Ельцина;</w:t>
            </w:r>
          </w:p>
          <w:p w:rsidR="006D2C9E" w:rsidRPr="00B123CE" w:rsidRDefault="00C25E3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Национальная библиотека Ч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увашской Республики;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Новосибирская государственная областная научная библиотека;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Донская государственная публичная библиотека;</w:t>
            </w:r>
          </w:p>
          <w:p w:rsidR="006D2C9E" w:rsidRPr="00B123CE" w:rsidRDefault="009A6BC4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6D2C9E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 городская библиотека им. В. В. Маяковского (г. Санкт-Петербург)</w:t>
            </w:r>
            <w:r w:rsidR="00C25E3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C25E3C" w:rsidRPr="00B123CE" w:rsidRDefault="00C25E3C" w:rsidP="00C25E3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Свердловская областная универсальная научная библиотека им. В. Г. 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линского; </w:t>
            </w:r>
          </w:p>
          <w:p w:rsidR="00C25E3C" w:rsidRPr="00B123CE" w:rsidRDefault="00C25E3C" w:rsidP="00C25E3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Свердловская областная специальная библиотека для слепых;</w:t>
            </w:r>
          </w:p>
          <w:p w:rsidR="00C25E3C" w:rsidRPr="00B123CE" w:rsidRDefault="00C25E3C" w:rsidP="00C25E3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Оренбургская областная универсальная научная библиотека;</w:t>
            </w:r>
          </w:p>
          <w:p w:rsidR="00C25E3C" w:rsidRPr="00B123CE" w:rsidRDefault="00C25E3C" w:rsidP="00C25E3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Объединенный государственный архив Челябинской области. </w:t>
            </w:r>
          </w:p>
          <w:p w:rsidR="006D2C9E" w:rsidRPr="00B123CE" w:rsidRDefault="006D2C9E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Ожидаемые результаты работы:   </w:t>
            </w:r>
          </w:p>
          <w:p w:rsidR="009F4D9D" w:rsidRPr="00B123CE" w:rsidRDefault="009F4D9D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szCs w:val="28"/>
                <w:lang w:eastAsia="en-US"/>
              </w:rPr>
              <w:t xml:space="preserve">1. Популяризация библиотечной краеведческой деятельности как </w:t>
            </w:r>
            <w:r w:rsidR="00C25E3C" w:rsidRPr="00B123CE">
              <w:rPr>
                <w:rFonts w:eastAsia="Calibri"/>
                <w:sz w:val="28"/>
                <w:szCs w:val="28"/>
                <w:lang w:eastAsia="en-US"/>
              </w:rPr>
              <w:t xml:space="preserve">важного элемента 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>регио</w:t>
            </w:r>
            <w:r w:rsidR="00C25E3C" w:rsidRPr="00B123CE">
              <w:rPr>
                <w:rFonts w:eastAsia="Calibri"/>
                <w:sz w:val="28"/>
                <w:szCs w:val="28"/>
                <w:lang w:eastAsia="en-US"/>
              </w:rPr>
              <w:t xml:space="preserve">нального </w:t>
            </w:r>
            <w:proofErr w:type="spellStart"/>
            <w:r w:rsidR="00C25E3C" w:rsidRPr="00B123CE">
              <w:rPr>
                <w:rFonts w:eastAsia="Calibri"/>
                <w:sz w:val="28"/>
                <w:szCs w:val="28"/>
                <w:lang w:eastAsia="en-US"/>
              </w:rPr>
              <w:t>культуротворчества</w:t>
            </w:r>
            <w:proofErr w:type="spellEnd"/>
            <w:r w:rsidRPr="00B123CE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9F4D9D" w:rsidRPr="00B123CE" w:rsidRDefault="009F4D9D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szCs w:val="28"/>
                <w:lang w:eastAsia="en-US"/>
              </w:rPr>
              <w:t xml:space="preserve">2. Осмысление путей развития библиотечной краеведческой деятельности в эпоху </w:t>
            </w:r>
            <w:proofErr w:type="gramStart"/>
            <w:r w:rsidRPr="00B123CE">
              <w:rPr>
                <w:rFonts w:eastAsia="Calibri"/>
                <w:sz w:val="28"/>
                <w:szCs w:val="28"/>
                <w:lang w:eastAsia="en-US"/>
              </w:rPr>
              <w:t>интернет-технологий</w:t>
            </w:r>
            <w:proofErr w:type="gramEnd"/>
            <w:r w:rsidR="006B5A6A" w:rsidRPr="00B123CE">
              <w:rPr>
                <w:rFonts w:eastAsia="Calibri"/>
                <w:sz w:val="28"/>
                <w:szCs w:val="28"/>
                <w:lang w:eastAsia="en-US"/>
              </w:rPr>
              <w:t xml:space="preserve"> и мультимедийных средств.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B5A6A" w:rsidRPr="00B123CE" w:rsidRDefault="006B5A6A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szCs w:val="28"/>
                <w:lang w:eastAsia="en-US"/>
              </w:rPr>
              <w:t>3. Изучение и внедрение инновационного опыта библиотечной краеведч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>ской деятельности в практику работы библиотек региона.</w:t>
            </w:r>
          </w:p>
          <w:p w:rsidR="006B5A6A" w:rsidRPr="00B123CE" w:rsidRDefault="006B5A6A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szCs w:val="28"/>
                <w:lang w:eastAsia="en-US"/>
              </w:rPr>
              <w:lastRenderedPageBreak/>
              <w:t>4. Поиск путей стимулирования читательской активности на основе и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123CE">
              <w:rPr>
                <w:rFonts w:eastAsia="Calibri"/>
                <w:sz w:val="28"/>
                <w:szCs w:val="28"/>
                <w:lang w:eastAsia="en-US"/>
              </w:rPr>
              <w:t>пользования краеведческих ресурсов.</w:t>
            </w:r>
          </w:p>
          <w:p w:rsidR="006B5A6A" w:rsidRDefault="006B5A6A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sz w:val="28"/>
                <w:szCs w:val="28"/>
                <w:lang w:eastAsia="en-US"/>
              </w:rPr>
              <w:t>5. Поддержка книгоиздательской деятельности и литературы края.</w:t>
            </w:r>
          </w:p>
          <w:p w:rsidR="00771742" w:rsidRPr="00B123CE" w:rsidRDefault="00771742" w:rsidP="00667B8E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6A60" w:rsidRDefault="00F2244C" w:rsidP="009E6A60">
            <w:pPr>
              <w:spacing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 xml:space="preserve">Секция № 6. </w:t>
            </w:r>
            <w:r w:rsidRPr="00B123CE">
              <w:rPr>
                <w:b/>
                <w:bCs/>
                <w:color w:val="000000"/>
                <w:sz w:val="28"/>
                <w:szCs w:val="28"/>
              </w:rPr>
              <w:t xml:space="preserve">Современная книжность и читатель: </w:t>
            </w:r>
          </w:p>
          <w:p w:rsidR="00F2244C" w:rsidRPr="00B123CE" w:rsidRDefault="00F2244C" w:rsidP="009E6A6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123CE">
              <w:rPr>
                <w:b/>
                <w:bCs/>
                <w:color w:val="000000"/>
                <w:sz w:val="28"/>
                <w:szCs w:val="28"/>
              </w:rPr>
              <w:t>между бумагой и цифрой</w:t>
            </w:r>
          </w:p>
          <w:p w:rsidR="0072623A" w:rsidRDefault="00F2244C" w:rsidP="0072623A">
            <w:pPr>
              <w:spacing w:line="360" w:lineRule="auto"/>
              <w:ind w:firstLine="709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Отв. – </w:t>
            </w:r>
            <w:proofErr w:type="spellStart"/>
            <w:r w:rsidRPr="00B123CE">
              <w:rPr>
                <w:i/>
                <w:iCs/>
                <w:color w:val="000000"/>
                <w:sz w:val="28"/>
                <w:szCs w:val="28"/>
              </w:rPr>
              <w:t>докт</w:t>
            </w:r>
            <w:proofErr w:type="spellEnd"/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23CE">
              <w:rPr>
                <w:i/>
                <w:iCs/>
                <w:color w:val="000000"/>
                <w:sz w:val="28"/>
                <w:szCs w:val="28"/>
              </w:rPr>
              <w:t>пед</w:t>
            </w:r>
            <w:proofErr w:type="spellEnd"/>
            <w:r w:rsidRPr="00B123CE">
              <w:rPr>
                <w:i/>
                <w:iCs/>
                <w:color w:val="000000"/>
                <w:sz w:val="28"/>
                <w:szCs w:val="28"/>
              </w:rPr>
              <w:t>. наук, профессор Т</w:t>
            </w:r>
            <w:r w:rsidR="00C338D2">
              <w:rPr>
                <w:i/>
                <w:iCs/>
                <w:color w:val="000000"/>
                <w:sz w:val="28"/>
                <w:szCs w:val="28"/>
              </w:rPr>
              <w:t>атьяна Давыдовна</w:t>
            </w:r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23CE">
              <w:rPr>
                <w:i/>
                <w:iCs/>
                <w:color w:val="000000"/>
                <w:sz w:val="28"/>
                <w:szCs w:val="28"/>
              </w:rPr>
              <w:t>Рубанова</w:t>
            </w:r>
            <w:proofErr w:type="spellEnd"/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F2244C" w:rsidRPr="00B123CE" w:rsidRDefault="00F2244C" w:rsidP="0072623A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123CE">
              <w:rPr>
                <w:i/>
                <w:iCs/>
                <w:color w:val="000000"/>
                <w:sz w:val="28"/>
                <w:szCs w:val="28"/>
              </w:rPr>
              <w:t>пед</w:t>
            </w:r>
            <w:proofErr w:type="spellEnd"/>
            <w:r w:rsidRPr="00B123CE">
              <w:rPr>
                <w:i/>
                <w:iCs/>
                <w:color w:val="000000"/>
                <w:sz w:val="28"/>
                <w:szCs w:val="28"/>
              </w:rPr>
              <w:t>. наук, до</w:t>
            </w:r>
            <w:r w:rsidR="00C338D2">
              <w:rPr>
                <w:i/>
                <w:iCs/>
                <w:color w:val="000000"/>
                <w:sz w:val="28"/>
                <w:szCs w:val="28"/>
              </w:rPr>
              <w:t>цент Андрей</w:t>
            </w:r>
            <w:r w:rsidRPr="00B123CE">
              <w:rPr>
                <w:i/>
                <w:iCs/>
                <w:color w:val="000000"/>
                <w:sz w:val="28"/>
                <w:szCs w:val="28"/>
              </w:rPr>
              <w:t xml:space="preserve"> В</w:t>
            </w:r>
            <w:r w:rsidR="00C338D2">
              <w:rPr>
                <w:i/>
                <w:iCs/>
                <w:color w:val="000000"/>
                <w:sz w:val="28"/>
                <w:szCs w:val="28"/>
              </w:rPr>
              <w:t xml:space="preserve">ладимирович </w:t>
            </w:r>
            <w:proofErr w:type="spellStart"/>
            <w:r w:rsidRPr="00B123CE">
              <w:rPr>
                <w:i/>
                <w:iCs/>
                <w:color w:val="000000"/>
                <w:sz w:val="28"/>
                <w:szCs w:val="28"/>
              </w:rPr>
              <w:t>Штолер</w:t>
            </w:r>
            <w:proofErr w:type="spellEnd"/>
            <w:r w:rsidRPr="00B123CE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b/>
                <w:bCs/>
                <w:color w:val="000000"/>
                <w:sz w:val="28"/>
                <w:szCs w:val="28"/>
              </w:rPr>
              <w:t>Предполагаемые участники:</w:t>
            </w:r>
          </w:p>
          <w:p w:rsidR="00F2244C" w:rsidRPr="00B123CE" w:rsidRDefault="00F2244C" w:rsidP="00F2244C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>Руководители и специалисты издательских и книготорговых предприятий, представители Общественной палаты Челябинской области, преподаватели и студенты ЧГАКИ.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b/>
                <w:bCs/>
                <w:color w:val="000000"/>
                <w:sz w:val="28"/>
                <w:szCs w:val="28"/>
              </w:rPr>
              <w:t>Примерная проблематика: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>Книжный бизнес и читатель в цифровой стихии: мировые, российские тенденции и особенности регионального развития. Национальные и регионал</w:t>
            </w:r>
            <w:r w:rsidRPr="00B123CE">
              <w:rPr>
                <w:color w:val="000000"/>
                <w:sz w:val="28"/>
                <w:szCs w:val="28"/>
              </w:rPr>
              <w:t>ь</w:t>
            </w:r>
            <w:r w:rsidRPr="00B123CE">
              <w:rPr>
                <w:color w:val="000000"/>
                <w:sz w:val="28"/>
                <w:szCs w:val="28"/>
              </w:rPr>
              <w:t xml:space="preserve">ные аспекты развития книжного бизнеса в условиях евразийской специфики.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>Проблема государственной поддержки социально ориентированного книжного предпринимательства. Интеграция профессионального сообщества как условие сохранения и развития книжной культуры. Взаимодействие субъе</w:t>
            </w:r>
            <w:r w:rsidRPr="00B123CE">
              <w:rPr>
                <w:color w:val="000000"/>
                <w:sz w:val="28"/>
                <w:szCs w:val="28"/>
              </w:rPr>
              <w:t>к</w:t>
            </w:r>
            <w:r w:rsidRPr="00B123CE">
              <w:rPr>
                <w:color w:val="000000"/>
                <w:sz w:val="28"/>
                <w:szCs w:val="28"/>
              </w:rPr>
              <w:t xml:space="preserve">тов регионального книжного рынка. Издатель, </w:t>
            </w:r>
            <w:proofErr w:type="spellStart"/>
            <w:r w:rsidRPr="00B123CE">
              <w:rPr>
                <w:color w:val="000000"/>
                <w:sz w:val="28"/>
                <w:szCs w:val="28"/>
              </w:rPr>
              <w:t>книгораспространитель</w:t>
            </w:r>
            <w:proofErr w:type="spellEnd"/>
            <w:r w:rsidRPr="00B123CE">
              <w:rPr>
                <w:color w:val="000000"/>
                <w:sz w:val="28"/>
                <w:szCs w:val="28"/>
              </w:rPr>
              <w:t>, библи</w:t>
            </w:r>
            <w:r w:rsidRPr="00B123CE">
              <w:rPr>
                <w:color w:val="000000"/>
                <w:sz w:val="28"/>
                <w:szCs w:val="28"/>
              </w:rPr>
              <w:t>о</w:t>
            </w:r>
            <w:r w:rsidRPr="00B123CE">
              <w:rPr>
                <w:color w:val="000000"/>
                <w:sz w:val="28"/>
                <w:szCs w:val="28"/>
              </w:rPr>
              <w:t xml:space="preserve">текарь, властные структуры, образовательные учреждения, читатель: поиски гармонического взаимодействия.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>Издательства и книжная торговля в инфраструктуре чтения: территор</w:t>
            </w:r>
            <w:r w:rsidRPr="00B123CE">
              <w:rPr>
                <w:color w:val="000000"/>
                <w:sz w:val="28"/>
                <w:szCs w:val="28"/>
              </w:rPr>
              <w:t>и</w:t>
            </w:r>
            <w:r w:rsidRPr="00B123CE">
              <w:rPr>
                <w:color w:val="000000"/>
                <w:sz w:val="28"/>
                <w:szCs w:val="28"/>
              </w:rPr>
              <w:t>альный аспект. Издательские просветительские проекты: уральский вариант. Первые итоги Года литературы: оправдаются ли ожидания книгоиздателей и книготорговцев?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 xml:space="preserve">Книжная торговля как сфера культурной индустрии. Книжный магазин в культурном ландшафте города. Формы развития </w:t>
            </w:r>
            <w:proofErr w:type="spellStart"/>
            <w:r w:rsidRPr="00B123CE">
              <w:rPr>
                <w:color w:val="000000"/>
                <w:sz w:val="28"/>
                <w:szCs w:val="28"/>
              </w:rPr>
              <w:t>межчитательского</w:t>
            </w:r>
            <w:proofErr w:type="spellEnd"/>
            <w:r w:rsidRPr="00B123CE">
              <w:rPr>
                <w:color w:val="000000"/>
                <w:sz w:val="28"/>
                <w:szCs w:val="28"/>
              </w:rPr>
              <w:t xml:space="preserve"> общения, организации обратной связи с создателями и издателями литературной проду</w:t>
            </w:r>
            <w:r w:rsidRPr="00B123CE">
              <w:rPr>
                <w:color w:val="000000"/>
                <w:sz w:val="28"/>
                <w:szCs w:val="28"/>
              </w:rPr>
              <w:t>к</w:t>
            </w:r>
            <w:r w:rsidRPr="00B123CE">
              <w:rPr>
                <w:color w:val="000000"/>
                <w:sz w:val="28"/>
                <w:szCs w:val="28"/>
              </w:rPr>
              <w:lastRenderedPageBreak/>
              <w:t>ции в сфере книжной торговли.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123CE">
              <w:rPr>
                <w:color w:val="000000"/>
                <w:sz w:val="28"/>
                <w:szCs w:val="28"/>
              </w:rPr>
              <w:t>Апробация новых бизнес-моделей в изменившихся экономических и ко</w:t>
            </w:r>
            <w:r w:rsidRPr="00B123CE">
              <w:rPr>
                <w:color w:val="000000"/>
                <w:sz w:val="28"/>
                <w:szCs w:val="28"/>
              </w:rPr>
              <w:t>м</w:t>
            </w:r>
            <w:r w:rsidRPr="00B123CE">
              <w:rPr>
                <w:color w:val="000000"/>
                <w:sz w:val="28"/>
                <w:szCs w:val="28"/>
              </w:rPr>
              <w:t>муникативных условиях.</w:t>
            </w:r>
            <w:proofErr w:type="gramEnd"/>
            <w:r w:rsidRPr="00B123CE">
              <w:rPr>
                <w:color w:val="000000"/>
                <w:sz w:val="28"/>
                <w:szCs w:val="28"/>
              </w:rPr>
              <w:t xml:space="preserve"> Западные </w:t>
            </w:r>
            <w:proofErr w:type="gramStart"/>
            <w:r w:rsidRPr="00B123CE">
              <w:rPr>
                <w:color w:val="000000"/>
                <w:sz w:val="28"/>
                <w:szCs w:val="28"/>
              </w:rPr>
              <w:t>бизнес-модели</w:t>
            </w:r>
            <w:proofErr w:type="gramEnd"/>
            <w:r w:rsidRPr="00B123CE">
              <w:rPr>
                <w:color w:val="000000"/>
                <w:sz w:val="28"/>
                <w:szCs w:val="28"/>
              </w:rPr>
              <w:t xml:space="preserve"> и российская ментальность: проблема совместимости.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color w:val="000000"/>
                <w:sz w:val="28"/>
                <w:szCs w:val="28"/>
              </w:rPr>
              <w:t xml:space="preserve">Развитие системы информирования о книжной продукции; возможности использования реального и виртуального пространств. Современное состояние </w:t>
            </w:r>
            <w:proofErr w:type="spellStart"/>
            <w:r w:rsidRPr="00B123CE">
              <w:rPr>
                <w:color w:val="000000"/>
                <w:sz w:val="28"/>
                <w:szCs w:val="28"/>
              </w:rPr>
              <w:t>экспертирования</w:t>
            </w:r>
            <w:proofErr w:type="spellEnd"/>
            <w:r w:rsidRPr="00B123CE">
              <w:rPr>
                <w:color w:val="000000"/>
                <w:sz w:val="28"/>
                <w:szCs w:val="28"/>
              </w:rPr>
              <w:t>, продвижения, рекламирования произведений печати. Идеол</w:t>
            </w:r>
            <w:r w:rsidRPr="00B123CE">
              <w:rPr>
                <w:color w:val="000000"/>
                <w:sz w:val="28"/>
                <w:szCs w:val="28"/>
              </w:rPr>
              <w:t>о</w:t>
            </w:r>
            <w:r w:rsidRPr="00B123CE">
              <w:rPr>
                <w:color w:val="000000"/>
                <w:sz w:val="28"/>
                <w:szCs w:val="28"/>
              </w:rPr>
              <w:t>гия, содержание и результативность сайтов книгоиздательских и книготорговых предприятий.</w:t>
            </w:r>
          </w:p>
          <w:p w:rsidR="00F2244C" w:rsidRPr="00B123CE" w:rsidRDefault="00771742" w:rsidP="00F2244C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Возможные формы</w:t>
            </w:r>
            <w:r w:rsidR="006C5B0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участия</w:t>
            </w:r>
            <w:r w:rsidR="00F2244C" w:rsidRPr="00B123CE">
              <w:rPr>
                <w:b/>
                <w:bCs/>
                <w:sz w:val="28"/>
                <w:szCs w:val="28"/>
              </w:rPr>
              <w:t>:</w:t>
            </w:r>
          </w:p>
          <w:p w:rsidR="00F2244C" w:rsidRDefault="00F2244C" w:rsidP="00F2244C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123CE">
              <w:rPr>
                <w:bCs/>
                <w:sz w:val="28"/>
                <w:szCs w:val="28"/>
              </w:rPr>
              <w:t>- доклады и их обсуждение;</w:t>
            </w:r>
          </w:p>
          <w:p w:rsidR="006C5B06" w:rsidRPr="00B123CE" w:rsidRDefault="006C5B06" w:rsidP="006C5B06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9A6B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публикации, стендовые доклады,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постерные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презентации;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sz w:val="28"/>
                <w:szCs w:val="28"/>
              </w:rPr>
              <w:t>- круглый стол.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B123CE">
              <w:rPr>
                <w:sz w:val="28"/>
                <w:szCs w:val="28"/>
              </w:rPr>
              <w:t xml:space="preserve">Круглый стол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B123CE">
              <w:rPr>
                <w:sz w:val="28"/>
                <w:szCs w:val="28"/>
              </w:rPr>
              <w:t xml:space="preserve"> </w:t>
            </w:r>
            <w:r w:rsidRPr="00B123CE">
              <w:rPr>
                <w:b/>
                <w:sz w:val="28"/>
                <w:szCs w:val="28"/>
              </w:rPr>
              <w:t xml:space="preserve">Книжное предпринимательство в </w:t>
            </w:r>
            <w:proofErr w:type="gramStart"/>
            <w:r w:rsidRPr="00B123CE">
              <w:rPr>
                <w:b/>
                <w:sz w:val="28"/>
                <w:szCs w:val="28"/>
              </w:rPr>
              <w:t>региональной</w:t>
            </w:r>
            <w:proofErr w:type="gramEnd"/>
            <w:r w:rsidRPr="00B123CE">
              <w:rPr>
                <w:b/>
                <w:sz w:val="28"/>
                <w:szCs w:val="28"/>
              </w:rPr>
              <w:t xml:space="preserve"> </w:t>
            </w:r>
          </w:p>
          <w:p w:rsidR="00F2244C" w:rsidRPr="00B123CE" w:rsidRDefault="00CE5FB7" w:rsidP="00F2244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культурной политике</w:t>
            </w:r>
          </w:p>
          <w:p w:rsidR="00F2244C" w:rsidRPr="00CE5FB7" w:rsidRDefault="00F2244C" w:rsidP="00F2244C">
            <w:pPr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CE5FB7">
              <w:rPr>
                <w:i/>
                <w:sz w:val="28"/>
                <w:szCs w:val="28"/>
              </w:rPr>
              <w:t xml:space="preserve">Модератор: </w:t>
            </w:r>
            <w:r w:rsidR="00C338D2">
              <w:rPr>
                <w:i/>
                <w:iCs/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="00C338D2">
              <w:rPr>
                <w:i/>
                <w:iCs/>
                <w:color w:val="000000"/>
                <w:sz w:val="28"/>
                <w:szCs w:val="28"/>
              </w:rPr>
              <w:t>пед</w:t>
            </w:r>
            <w:proofErr w:type="spellEnd"/>
            <w:r w:rsidR="00C338D2">
              <w:rPr>
                <w:i/>
                <w:iCs/>
                <w:color w:val="000000"/>
                <w:sz w:val="28"/>
                <w:szCs w:val="28"/>
              </w:rPr>
              <w:t>. наук, доцент Андрей</w:t>
            </w:r>
            <w:r w:rsidRPr="00CE5FB7">
              <w:rPr>
                <w:i/>
                <w:iCs/>
                <w:color w:val="000000"/>
                <w:sz w:val="28"/>
                <w:szCs w:val="28"/>
              </w:rPr>
              <w:t xml:space="preserve"> В</w:t>
            </w:r>
            <w:r w:rsidR="00C338D2">
              <w:rPr>
                <w:i/>
                <w:iCs/>
                <w:color w:val="000000"/>
                <w:sz w:val="28"/>
                <w:szCs w:val="28"/>
              </w:rPr>
              <w:t>ладимирович</w:t>
            </w:r>
            <w:r w:rsidRPr="00CE5FB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5FB7">
              <w:rPr>
                <w:i/>
                <w:iCs/>
                <w:color w:val="000000"/>
                <w:sz w:val="28"/>
                <w:szCs w:val="28"/>
              </w:rPr>
              <w:t>Штолер</w:t>
            </w:r>
            <w:proofErr w:type="spellEnd"/>
            <w:r w:rsidRPr="00CE5FB7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123CE">
              <w:rPr>
                <w:b/>
                <w:sz w:val="28"/>
                <w:szCs w:val="28"/>
              </w:rPr>
              <w:t>Примерная проблематика круглого стола: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sz w:val="28"/>
                <w:szCs w:val="28"/>
              </w:rPr>
              <w:t>Взаимодействие властных структур, общественных организаций и субъе</w:t>
            </w:r>
            <w:r w:rsidRPr="00B123CE">
              <w:rPr>
                <w:sz w:val="28"/>
                <w:szCs w:val="28"/>
              </w:rPr>
              <w:t>к</w:t>
            </w:r>
            <w:r w:rsidRPr="00B123CE">
              <w:rPr>
                <w:sz w:val="28"/>
                <w:szCs w:val="28"/>
              </w:rPr>
              <w:t xml:space="preserve">тов регионального книжного рынка в современных социокультурных условиях: региональная специфика. </w:t>
            </w:r>
            <w:r w:rsidRPr="00B123CE">
              <w:rPr>
                <w:color w:val="000000"/>
                <w:sz w:val="28"/>
                <w:szCs w:val="28"/>
              </w:rPr>
              <w:t>Роль государственных и общественных организаций в развитии книжного предпринимательства; проблема государственной поддер</w:t>
            </w:r>
            <w:r w:rsidRPr="00B123CE">
              <w:rPr>
                <w:color w:val="000000"/>
                <w:sz w:val="28"/>
                <w:szCs w:val="28"/>
              </w:rPr>
              <w:t>ж</w:t>
            </w:r>
            <w:r w:rsidRPr="00B123CE">
              <w:rPr>
                <w:color w:val="000000"/>
                <w:sz w:val="28"/>
                <w:szCs w:val="28"/>
              </w:rPr>
              <w:t>ки социально ориентированного книжного бизнеса на Южном Урале. Иници</w:t>
            </w:r>
            <w:r w:rsidRPr="00B123CE">
              <w:rPr>
                <w:color w:val="000000"/>
                <w:sz w:val="28"/>
                <w:szCs w:val="28"/>
              </w:rPr>
              <w:t>а</w:t>
            </w:r>
            <w:r w:rsidRPr="00B123CE">
              <w:rPr>
                <w:color w:val="000000"/>
                <w:sz w:val="28"/>
                <w:szCs w:val="28"/>
              </w:rPr>
              <w:t>тивы Общественной палаты Челябинской области в сфере поддержки и разв</w:t>
            </w:r>
            <w:r w:rsidRPr="00B123CE">
              <w:rPr>
                <w:color w:val="000000"/>
                <w:sz w:val="28"/>
                <w:szCs w:val="28"/>
              </w:rPr>
              <w:t>и</w:t>
            </w:r>
            <w:r w:rsidRPr="00B123CE">
              <w:rPr>
                <w:color w:val="000000"/>
                <w:sz w:val="28"/>
                <w:szCs w:val="28"/>
              </w:rPr>
              <w:t>тия чтения: решения и их реализация.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123CE">
              <w:rPr>
                <w:b/>
                <w:bCs/>
                <w:sz w:val="28"/>
                <w:szCs w:val="28"/>
              </w:rPr>
              <w:t>Предполагаемые социальные партнеры: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bCs/>
                <w:sz w:val="28"/>
                <w:szCs w:val="28"/>
              </w:rPr>
              <w:t xml:space="preserve">Издательства, РИО вузов, предприятия </w:t>
            </w:r>
            <w:proofErr w:type="spellStart"/>
            <w:r w:rsidRPr="00B123CE">
              <w:rPr>
                <w:bCs/>
                <w:sz w:val="28"/>
                <w:szCs w:val="28"/>
              </w:rPr>
              <w:t>книгораспространения</w:t>
            </w:r>
            <w:proofErr w:type="spellEnd"/>
            <w:r w:rsidRPr="00B123CE">
              <w:rPr>
                <w:bCs/>
                <w:sz w:val="28"/>
                <w:szCs w:val="28"/>
              </w:rPr>
              <w:t xml:space="preserve"> региона, Общественная палата Челябинской области.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B123CE">
              <w:rPr>
                <w:b/>
                <w:bCs/>
                <w:sz w:val="28"/>
                <w:szCs w:val="28"/>
              </w:rPr>
              <w:t xml:space="preserve">Ожидаемые результаты работы: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123CE">
              <w:rPr>
                <w:bCs/>
                <w:sz w:val="28"/>
                <w:szCs w:val="28"/>
              </w:rPr>
              <w:lastRenderedPageBreak/>
              <w:t>1. Привлечение внимания властных структур к состоянию книжного предпринимательства региона, необходимости поддержки предприятий соц</w:t>
            </w:r>
            <w:r w:rsidRPr="00B123CE">
              <w:rPr>
                <w:bCs/>
                <w:sz w:val="28"/>
                <w:szCs w:val="28"/>
              </w:rPr>
              <w:t>и</w:t>
            </w:r>
            <w:r w:rsidRPr="00B123CE">
              <w:rPr>
                <w:bCs/>
                <w:sz w:val="28"/>
                <w:szCs w:val="28"/>
              </w:rPr>
              <w:t>ально ориентированного книжного бизнеса.</w:t>
            </w:r>
          </w:p>
          <w:p w:rsidR="00F2244C" w:rsidRPr="00B123CE" w:rsidRDefault="009A6BC4" w:rsidP="00F2244C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F2244C" w:rsidRPr="00B123CE">
              <w:rPr>
                <w:bCs/>
                <w:sz w:val="28"/>
                <w:szCs w:val="28"/>
              </w:rPr>
              <w:t>Обозначение позиции профессионального сообщества в развитии книжной культуры как приоритета региональной культурной политики.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123CE">
              <w:rPr>
                <w:bCs/>
                <w:sz w:val="28"/>
                <w:szCs w:val="28"/>
              </w:rPr>
              <w:t xml:space="preserve">3. Характеристика </w:t>
            </w:r>
            <w:proofErr w:type="gramStart"/>
            <w:r w:rsidRPr="00B123CE">
              <w:rPr>
                <w:bCs/>
                <w:sz w:val="28"/>
                <w:szCs w:val="28"/>
              </w:rPr>
              <w:t>перспектив развития книжного компонента культурной индустрии региона</w:t>
            </w:r>
            <w:proofErr w:type="gramEnd"/>
            <w:r w:rsidRPr="00B123CE">
              <w:rPr>
                <w:bCs/>
                <w:sz w:val="28"/>
                <w:szCs w:val="28"/>
              </w:rPr>
              <w:t xml:space="preserve">. </w:t>
            </w: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23CE">
              <w:rPr>
                <w:bCs/>
                <w:sz w:val="28"/>
                <w:szCs w:val="28"/>
              </w:rPr>
              <w:t xml:space="preserve">4. Поиски путей повышения качества </w:t>
            </w:r>
            <w:proofErr w:type="spellStart"/>
            <w:r w:rsidRPr="00B123CE">
              <w:rPr>
                <w:color w:val="000000"/>
                <w:sz w:val="28"/>
                <w:szCs w:val="28"/>
              </w:rPr>
              <w:t>экспертирования</w:t>
            </w:r>
            <w:proofErr w:type="spellEnd"/>
            <w:r w:rsidRPr="00B123CE">
              <w:rPr>
                <w:color w:val="000000"/>
                <w:sz w:val="28"/>
                <w:szCs w:val="28"/>
              </w:rPr>
              <w:t>, продвижения, р</w:t>
            </w:r>
            <w:r w:rsidRPr="00B123CE">
              <w:rPr>
                <w:color w:val="000000"/>
                <w:sz w:val="28"/>
                <w:szCs w:val="28"/>
              </w:rPr>
              <w:t>е</w:t>
            </w:r>
            <w:r w:rsidRPr="00B123CE">
              <w:rPr>
                <w:color w:val="000000"/>
                <w:sz w:val="28"/>
                <w:szCs w:val="28"/>
              </w:rPr>
              <w:t>кламирования произведений печати.</w:t>
            </w:r>
          </w:p>
          <w:p w:rsidR="00F2244C" w:rsidRPr="00B123CE" w:rsidRDefault="00F2244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5289C" w:rsidRDefault="00D036FF" w:rsidP="00F2244C">
            <w:pPr>
              <w:spacing w:line="360" w:lineRule="auto"/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Круглый стол </w:t>
            </w:r>
          </w:p>
          <w:p w:rsidR="00A62BCB" w:rsidRPr="00B123CE" w:rsidRDefault="00A5289C" w:rsidP="00F2244C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Школа, где процветает чтение</w:t>
            </w:r>
          </w:p>
          <w:p w:rsidR="00D036FF" w:rsidRPr="00B123CE" w:rsidRDefault="00A62BCB" w:rsidP="00C338D2">
            <w:pPr>
              <w:spacing w:line="360" w:lineRule="auto"/>
              <w:ind w:firstLine="709"/>
              <w:jc w:val="right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</w:t>
            </w:r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тв. 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зав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 к</w:t>
            </w:r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аф</w:t>
            </w:r>
            <w:proofErr w:type="gram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ум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дисциплин лицея № 31 Нелли Михайловна</w:t>
            </w:r>
            <w:r w:rsidR="00D036FF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="00923936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ащук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школьные учителя, представители горо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ского управления </w:t>
            </w:r>
            <w:r w:rsidR="009A6BC4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образования 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Министерства образования и науки Челяби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ской области.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Модераторы: </w:t>
            </w:r>
            <w:proofErr w:type="spell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док</w:t>
            </w:r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филол</w:t>
            </w:r>
            <w:proofErr w:type="spellEnd"/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наук, проф. Мария Александровна 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Черняк, </w:t>
            </w:r>
            <w:proofErr w:type="spellStart"/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док</w:t>
            </w:r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т</w:t>
            </w:r>
            <w:proofErr w:type="spellEnd"/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филол</w:t>
            </w:r>
            <w:proofErr w:type="spellEnd"/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 наук, доцент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Нина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авловна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Терентьева</w:t>
            </w:r>
            <w:r w:rsidR="00891813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Примерная проблематика: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Чтение как базовая развивающая технология в образовательно-воспитательном процессе. Взаимодействие педагогов, родителей, школьных библиотекарей и учащихся в системе деятельности по стимулированию всео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щей читательской активности. Развитие чтения школьников в урочной и вн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урочной деятельности. Современные стратегии повышения качества чтения школьников. Приемы работы с текстом, направленные на повышение уровня его понимания. Мотивация школьников к чтению классической и современной литературы. 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Программно-проектная деятельность в поддержку и развитие чтения школьников. Интерактивные площадки в поддержку чтения на школьном сайте.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Школьные и классные блоги как инструмент развития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межчитательского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общ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ния и вхождения в литературное пространство. </w:t>
            </w:r>
          </w:p>
          <w:p w:rsidR="00D036FF" w:rsidRPr="00B123CE" w:rsidRDefault="00A62BCB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рамках круглого стола </w:t>
            </w:r>
            <w:r w:rsidR="00F2244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предполагается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</w:t>
            </w:r>
            <w:r w:rsidR="00C338D2">
              <w:rPr>
                <w:rFonts w:eastAsia="Calibri"/>
                <w:color w:val="000000"/>
                <w:sz w:val="28"/>
                <w:szCs w:val="28"/>
                <w:lang w:eastAsia="en-US"/>
              </w:rPr>
              <w:t>астер-класс "Стратегии работы с текстом"</w:t>
            </w:r>
            <w:r w:rsidR="00D036F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(Е. С. </w:t>
            </w:r>
            <w:proofErr w:type="spellStart"/>
            <w:r w:rsidR="00D036F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Романичева</w:t>
            </w:r>
            <w:proofErr w:type="spellEnd"/>
            <w:r w:rsidR="00D036F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="00F2244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D036FF" w:rsidRPr="00B123CE" w:rsidRDefault="00D036FF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62BCB" w:rsidRPr="00B123CE" w:rsidRDefault="00EA6CFB" w:rsidP="00667B8E">
            <w:pPr>
              <w:spacing w:line="360" w:lineRule="auto"/>
              <w:ind w:left="720"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Секция №  </w:t>
            </w:r>
            <w:r w:rsidR="006D2C9E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1C310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Школьная библиотека как Школа чте</w:t>
            </w:r>
            <w:r w:rsidR="00A5289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ния</w:t>
            </w: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D12CC" w:rsidRPr="00B123CE" w:rsidRDefault="00A62BCB" w:rsidP="009A6BC4">
            <w:pPr>
              <w:spacing w:line="360" w:lineRule="auto"/>
              <w:ind w:left="72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О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тв.  Елена</w:t>
            </w:r>
            <w:r w:rsidR="00EA6CFB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В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алерьевна</w:t>
            </w:r>
            <w:r w:rsidR="00EA6CFB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6CFB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Качева</w:t>
            </w:r>
            <w:proofErr w:type="spellEnd"/>
            <w:r w:rsidR="00EA6CFB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региональный представитель РШБА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Потенциальные участники: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библиотечные специалисты образовател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организаций и публичных библиотек, методисты сферы управления обр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зования, представители профессорско-преподавательского состава, студенты библиотечной специальности.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Проблематика секции: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Чтение как образовательная технология в свете Федерального госуда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ственного образовательного стандарта среднего (полного) общего образования. Организация библиотечного пространства поддержки и стимулирования чтения в школе; пересмотр миссии и функций школьной библиотеки. Роль обществе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ных организаций (РШБА, РАЧ, ИФЛА и др.), профессиональной печати в фо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мировании профессионального сознания школьных библиотекарей.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Взаимодействие школьной библиотеки с администрацией школы, педаг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гами, родителями, писателями, издателями, школьниками в решении проблем активизации и повышения качества чтения.</w:t>
            </w:r>
            <w:r w:rsidRPr="00B123C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Педагог-библиотекарь, его роль в организации культурного посредничества на линии «читатель и книга». Библи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текарь и учитель: соперничество, сотрудничество или параллельные миры? 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Проблема паритета традиционных и инновационных форм работы школ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ной библиотеки в деятельности по поддержке и развитию чтения. Проектно-программная деятельность по развитию читательской деятельности учащихся: </w:t>
            </w:r>
            <w:r w:rsidR="00F430C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актуальные подходы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. Пилотный проект РШБА «Цифровая школьная библиот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ка»: поиск новых возможностей. Год литературы как год привлечения внимания к проблемам книги и чтения. Проектная методика как технология развития кр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тического мышления, особенност</w:t>
            </w:r>
            <w:r w:rsidR="00F430C6">
              <w:rPr>
                <w:rFonts w:eastAsia="Calibri"/>
                <w:color w:val="000000"/>
                <w:sz w:val="28"/>
                <w:szCs w:val="28"/>
                <w:lang w:eastAsia="en-US"/>
              </w:rPr>
              <w:t>ей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текстовой деятельности в процессе чтения. </w:t>
            </w:r>
          </w:p>
          <w:p w:rsidR="0077170F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Обучение эффективным стратегиям чтения в школе. </w:t>
            </w:r>
            <w:proofErr w:type="spellStart"/>
            <w:r w:rsidR="00246DAA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Стратегиальное</w:t>
            </w:r>
            <w:proofErr w:type="spellEnd"/>
            <w:r w:rsidR="00246DAA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функциональное чтение.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Наиболее актуальные и эффективные формы поддер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ж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ки и развития чтения в условиях урочной и внеурочной деятельности. Создание ситуаций, побуждающих к чтению. 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межчитательской</w:t>
            </w:r>
            <w:proofErr w:type="spellEnd"/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коммуникации в школе.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субъектной роли учащегося в деятел</w:t>
            </w:r>
            <w:r w:rsidR="00F430C6">
              <w:rPr>
                <w:rFonts w:eastAsia="Calibri"/>
                <w:color w:val="000000"/>
                <w:sz w:val="28"/>
                <w:szCs w:val="28"/>
                <w:lang w:eastAsia="en-US"/>
              </w:rPr>
              <w:t>ьности по организации и развитию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чтения.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430C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Индивидуализация читательских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маршрутов в условиях школьной библиотеки.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Реальное и виртуальное пространство школьной библи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теки для продвижения книги и чтения. Специфика использования электронного контента в школьном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-образовательном процессе. Проблема пр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менения контент-фильтра как сдерживающего фактора в работе школьной би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лиотеки. Особенности организации представительства школьной библиотеки в социальной сети: проблема содержательности, востребованности контента и наличие площадок для интерактивного взаимодействия. Использование сайта библиотеки (школы) в целях активизации читательской деятельности, развития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межчитательского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общения. Использование сетевых информационных технол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гий и сетевых проектов в деятельности по развитию и поддержке чтения. </w:t>
            </w: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Школьная</w:t>
            </w:r>
            <w:proofErr w:type="gram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блогосфера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как пространство обсуждения проблем книги и чтения.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Разработка и создание информационно-библиографических продуктов в поддержку чтения (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буктрейлеров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пресс-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клиппингов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дайджесто</w:t>
            </w:r>
            <w:r w:rsidR="00BF7CD0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в, новостных лент, тренажеров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). Создание системы информирования родителей о новинках литературы для детей и юношества. Рекомендация книг с помощью новых 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формационных технологий. Эффективность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буктрейлеров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пресс-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клиппингов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дайждестов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т.д.</w:t>
            </w:r>
          </w:p>
          <w:p w:rsidR="00DD12CC" w:rsidRPr="00B123CE" w:rsidRDefault="006C5B06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Возможные формы участия: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D12CC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доклады, сообщения, презентации (в том числе – стендовые);</w:t>
            </w:r>
          </w:p>
          <w:p w:rsidR="006C5B06" w:rsidRPr="00B123CE" w:rsidRDefault="006C5B06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F430C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623A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публикации, стендовые доклады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видеомост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видеоконференция и т. д.);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мастер-классы;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лаборатория нерешенных проблем;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93BE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совещание по проблемам создания регионального объединения РШБА;</w:t>
            </w:r>
          </w:p>
          <w:p w:rsidR="00A62BCB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93BE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2BCB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круглый стол.</w:t>
            </w:r>
          </w:p>
          <w:p w:rsidR="006C5B06" w:rsidRDefault="00A62BCB" w:rsidP="00F2244C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руглый стол </w:t>
            </w:r>
          </w:p>
          <w:p w:rsidR="00F2244C" w:rsidRPr="00B123CE" w:rsidRDefault="0077170F" w:rsidP="00F2244C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Педагог-</w:t>
            </w:r>
            <w:r w:rsidR="00CE5FB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библиотекарь – 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главный ресурс </w:t>
            </w:r>
          </w:p>
          <w:p w:rsidR="00A62BCB" w:rsidRPr="00B123CE" w:rsidRDefault="006C5B06" w:rsidP="00F2244C">
            <w:pPr>
              <w:spacing w:line="360" w:lineRule="auto"/>
              <w:ind w:firstLine="70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школьной библиотеки ХХ</w:t>
            </w:r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  <w:p w:rsidR="00DD12CC" w:rsidRPr="00B123CE" w:rsidRDefault="00891813" w:rsidP="00667B8E">
            <w:pPr>
              <w:spacing w:line="360" w:lineRule="auto"/>
              <w:ind w:firstLine="709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Модераторы</w:t>
            </w:r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:   канд. </w:t>
            </w:r>
            <w:proofErr w:type="spellStart"/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пед</w:t>
            </w:r>
            <w:proofErr w:type="spellEnd"/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наук, 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президент РШБА Татьяна Дмитриевна</w:t>
            </w:r>
            <w:r w:rsidR="00DD12C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Жукова,  региональный представитель РШБА Е</w:t>
            </w:r>
            <w:r w:rsidR="00C338D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лена Валерьевна </w:t>
            </w:r>
            <w:r w:rsidR="00F2244C" w:rsidRPr="00B123CE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Качева.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Примерная проблематика круглого стола: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5289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качество нормативных документов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, связанных с должностью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«педагог-библиотекарь»</w:t>
            </w:r>
            <w:r w:rsidR="0077170F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резервы совершенствования. Должностные обязанности педаг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га-библиотекаря: синтез сугубо библиотечной и педагогической деятельности? Проблема востребованности педагогов-библиотекарей в контексте объективных и субъективных факторов; различие </w:t>
            </w:r>
            <w:r w:rsidR="00F430C6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подходов в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разных регионах страны. Зар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бежный опыт деятельности школьных библиотек по стимулированию читател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ь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ской активности школьников; роль </w:t>
            </w:r>
            <w:r w:rsidR="00F430C6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место библиотечного специалиста в этом процессе. Объединение школьных библиотекарей как основа отстаивания ко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поративных интересов, формирования профессионального сознания и внедр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ния инноваций в практическую деятельность.</w:t>
            </w:r>
          </w:p>
          <w:p w:rsidR="00DD12CC" w:rsidRPr="00B123CE" w:rsidRDefault="009E6A60" w:rsidP="00667B8E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Предполагаемые с</w:t>
            </w:r>
            <w:r w:rsidR="00DD12CC" w:rsidRPr="00B123C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оциальные партнеры: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593BE5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Русская школьная библиотечная ассоциация;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Министерство образования и науки Челябинской области;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Управление образования г. Челябинска;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Управление образования Златоустовского городского округа;</w:t>
            </w:r>
          </w:p>
          <w:p w:rsidR="00DD12CC" w:rsidRPr="00B123CE" w:rsidRDefault="00F430C6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DD12CC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Региональное представительство Российской школьной библиотечной ассоциации в Челябинской области;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информационно-библиотечный центр Санкт-Петербургской академии постдипломного педагогического образования;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Информационно-методический центр «Екатеринбургский Дом Учителя»;</w:t>
            </w:r>
          </w:p>
          <w:p w:rsidR="00DD12CC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Муниципальное бюджетное общеобразовательное учреждение «Гимн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зия №1» г. Новосибирска); </w:t>
            </w:r>
            <w:proofErr w:type="gramEnd"/>
          </w:p>
          <w:p w:rsidR="00833229" w:rsidRPr="00B123CE" w:rsidRDefault="00DD12CC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Централизованная система детских и школьных библиотек г.</w:t>
            </w:r>
            <w:r w:rsidRPr="00B123CE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Озерска.</w:t>
            </w:r>
            <w:r w:rsidR="00833229"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33229" w:rsidRPr="00A5289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Ожидаемые результаты работы секции:</w:t>
            </w:r>
          </w:p>
          <w:p w:rsidR="00833229" w:rsidRPr="00B123CE" w:rsidRDefault="00833229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укрепление и формирование корпоративного сознания специалистов школьных библиотек Челябинской области;</w:t>
            </w:r>
          </w:p>
          <w:p w:rsidR="00833229" w:rsidRPr="00B123CE" w:rsidRDefault="00833229" w:rsidP="00667B8E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актива регионального представительства РШБА;</w:t>
            </w:r>
          </w:p>
          <w:p w:rsidR="0036421B" w:rsidRDefault="00833229" w:rsidP="00F2244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подготовка обращения к Министерству образования и науки Челяби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н</w:t>
            </w:r>
            <w:r w:rsidRPr="00B123CE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ской области по проблеме внедрения должности "педагога-библиотекаря" в школах региона.</w:t>
            </w:r>
          </w:p>
          <w:p w:rsidR="00051EFF" w:rsidRPr="00B123CE" w:rsidRDefault="00051EFF" w:rsidP="00F2244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F2244C" w:rsidRPr="00B123CE" w:rsidRDefault="00F2244C" w:rsidP="00F2244C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0544E" w:rsidRPr="00DB0F55" w:rsidTr="006A723C">
        <w:tc>
          <w:tcPr>
            <w:tcW w:w="9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0D9" w:rsidRDefault="00C640D9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разработке концепции форума "Чтение на евразийском перекрестке</w:t>
            </w:r>
            <w:r w:rsidR="00F2244C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принимали участие:</w:t>
            </w:r>
          </w:p>
          <w:p w:rsidR="00C640D9" w:rsidRDefault="00C640D9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Я. Аскаров</w:t>
            </w:r>
            <w:r w:rsidR="006A6F1E">
              <w:rPr>
                <w:color w:val="000000"/>
                <w:sz w:val="28"/>
                <w:szCs w:val="28"/>
              </w:rPr>
              <w:t xml:space="preserve">а, </w:t>
            </w:r>
            <w:r w:rsidR="006A6F1E" w:rsidRPr="002373AF">
              <w:rPr>
                <w:i/>
                <w:color w:val="000000"/>
                <w:sz w:val="28"/>
                <w:szCs w:val="28"/>
              </w:rPr>
              <w:t>руководитель проекта</w:t>
            </w:r>
            <w:r w:rsidR="006A6F1E">
              <w:rPr>
                <w:color w:val="000000"/>
                <w:sz w:val="28"/>
                <w:szCs w:val="28"/>
              </w:rPr>
              <w:t xml:space="preserve"> (ЧГАКИ)</w:t>
            </w:r>
            <w:r w:rsidR="00FA0EFA">
              <w:rPr>
                <w:color w:val="000000"/>
                <w:sz w:val="28"/>
                <w:szCs w:val="28"/>
              </w:rPr>
              <w:t>;</w:t>
            </w:r>
          </w:p>
          <w:p w:rsidR="00B14B86" w:rsidRPr="002373AF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2373AF">
              <w:rPr>
                <w:i/>
                <w:color w:val="000000"/>
                <w:sz w:val="28"/>
                <w:szCs w:val="28"/>
              </w:rPr>
              <w:t xml:space="preserve">В составе рабочей группы: </w:t>
            </w:r>
          </w:p>
          <w:p w:rsidR="00C640D9" w:rsidRDefault="00C640D9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О. Александрова (</w:t>
            </w:r>
            <w:r w:rsidR="006A6F1E">
              <w:rPr>
                <w:color w:val="000000"/>
                <w:sz w:val="28"/>
                <w:szCs w:val="28"/>
              </w:rPr>
              <w:t>ЧГАКИ</w:t>
            </w:r>
            <w:r>
              <w:rPr>
                <w:color w:val="000000"/>
                <w:sz w:val="28"/>
                <w:szCs w:val="28"/>
              </w:rPr>
              <w:t>)</w:t>
            </w:r>
            <w:r w:rsidR="006A6F1E">
              <w:rPr>
                <w:color w:val="000000"/>
                <w:sz w:val="28"/>
                <w:szCs w:val="28"/>
              </w:rPr>
              <w:t>;</w:t>
            </w:r>
          </w:p>
          <w:p w:rsidR="00FA0EFA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Ю. В. </w:t>
            </w:r>
            <w:proofErr w:type="spellStart"/>
            <w:r w:rsidR="00FA0EFA">
              <w:rPr>
                <w:color w:val="000000"/>
                <w:sz w:val="28"/>
                <w:szCs w:val="28"/>
              </w:rPr>
              <w:t>Гушул</w:t>
            </w:r>
            <w:proofErr w:type="spellEnd"/>
            <w:r w:rsidR="00FA0EFA">
              <w:rPr>
                <w:color w:val="000000"/>
                <w:sz w:val="28"/>
                <w:szCs w:val="28"/>
              </w:rPr>
              <w:t xml:space="preserve"> (ЧГАКИ);</w:t>
            </w:r>
          </w:p>
          <w:p w:rsidR="006A6F1E" w:rsidRDefault="006A6F1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 И. </w:t>
            </w:r>
            <w:proofErr w:type="spellStart"/>
            <w:r>
              <w:rPr>
                <w:color w:val="000000"/>
                <w:sz w:val="28"/>
                <w:szCs w:val="28"/>
              </w:rPr>
              <w:t>Диская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(ЧОУНБ);</w:t>
            </w:r>
          </w:p>
          <w:p w:rsidR="00FA0EFA" w:rsidRDefault="00FA0EFA" w:rsidP="00FA0EFA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 В. </w:t>
            </w:r>
            <w:proofErr w:type="spellStart"/>
            <w:r>
              <w:rPr>
                <w:color w:val="000000"/>
                <w:sz w:val="28"/>
                <w:szCs w:val="28"/>
              </w:rPr>
              <w:t>Запащикова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(ЧОЮБ);</w:t>
            </w:r>
          </w:p>
          <w:p w:rsidR="00FA0EFA" w:rsidRDefault="006A6F1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В. </w:t>
            </w:r>
            <w:proofErr w:type="spellStart"/>
            <w:r>
              <w:rPr>
                <w:color w:val="000000"/>
                <w:sz w:val="28"/>
                <w:szCs w:val="28"/>
              </w:rPr>
              <w:t>Качева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6A6F1E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FA0EFA">
              <w:rPr>
                <w:color w:val="000000"/>
                <w:sz w:val="28"/>
                <w:szCs w:val="28"/>
              </w:rPr>
              <w:t>ЦМиХО</w:t>
            </w:r>
            <w:proofErr w:type="spellEnd"/>
            <w:r w:rsidR="00FA0EFA">
              <w:rPr>
                <w:color w:val="000000"/>
                <w:sz w:val="28"/>
                <w:szCs w:val="28"/>
              </w:rPr>
              <w:t>, г. Златоуст</w:t>
            </w:r>
            <w:r w:rsidRPr="00FA0EFA">
              <w:rPr>
                <w:color w:val="000000"/>
                <w:sz w:val="28"/>
                <w:szCs w:val="28"/>
              </w:rPr>
              <w:t>)</w:t>
            </w:r>
          </w:p>
          <w:p w:rsidR="00B14B86" w:rsidRDefault="002373AF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</w:t>
            </w:r>
            <w:r w:rsidR="00B14B86">
              <w:rPr>
                <w:color w:val="000000"/>
                <w:sz w:val="28"/>
                <w:szCs w:val="28"/>
              </w:rPr>
              <w:t xml:space="preserve"> Караваева</w:t>
            </w:r>
            <w:r>
              <w:rPr>
                <w:color w:val="000000"/>
                <w:sz w:val="28"/>
                <w:szCs w:val="28"/>
              </w:rPr>
              <w:t xml:space="preserve"> (ЧОДБ);</w:t>
            </w:r>
          </w:p>
          <w:p w:rsidR="00FA0EFA" w:rsidRDefault="00FA0EFA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И. </w:t>
            </w:r>
            <w:proofErr w:type="spellStart"/>
            <w:r>
              <w:rPr>
                <w:color w:val="000000"/>
                <w:sz w:val="28"/>
                <w:szCs w:val="28"/>
              </w:rPr>
              <w:t>Кочутина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(ЧОБСС);</w:t>
            </w:r>
          </w:p>
          <w:p w:rsidR="00FA0EFA" w:rsidRDefault="00FA0EFA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С. Кузнецова (ЧОЮБ);</w:t>
            </w:r>
          </w:p>
          <w:p w:rsidR="00F430C6" w:rsidRPr="00FA0EFA" w:rsidRDefault="00F430C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В. </w:t>
            </w:r>
            <w:proofErr w:type="spellStart"/>
            <w:r>
              <w:rPr>
                <w:color w:val="000000"/>
                <w:sz w:val="28"/>
                <w:szCs w:val="28"/>
              </w:rPr>
              <w:t>Легенчук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(НБ </w:t>
            </w:r>
            <w:proofErr w:type="spellStart"/>
            <w:r>
              <w:rPr>
                <w:color w:val="000000"/>
                <w:sz w:val="28"/>
                <w:szCs w:val="28"/>
              </w:rPr>
              <w:t>ЮУрГУ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FA0EFA" w:rsidRPr="00FA0EFA" w:rsidRDefault="00FA0EFA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Ю. Матвеева (ЧГАКИ);</w:t>
            </w:r>
          </w:p>
          <w:p w:rsidR="006A6F1E" w:rsidRDefault="006A6F1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Михайленко (ЧОУНБ);</w:t>
            </w:r>
          </w:p>
          <w:p w:rsidR="00771742" w:rsidRDefault="00771742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 М. </w:t>
            </w:r>
            <w:proofErr w:type="spellStart"/>
            <w:r>
              <w:rPr>
                <w:color w:val="000000"/>
                <w:sz w:val="28"/>
                <w:szCs w:val="28"/>
              </w:rPr>
              <w:t>Пащук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(лицей № 31);</w:t>
            </w:r>
          </w:p>
          <w:p w:rsidR="006A6F1E" w:rsidRDefault="006A6F1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И. Н. Пережогина (ЧОУНБ);</w:t>
            </w:r>
          </w:p>
          <w:p w:rsidR="00FA0EFA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З. П. </w:t>
            </w:r>
            <w:r w:rsidR="00FA0EFA">
              <w:rPr>
                <w:color w:val="000000"/>
                <w:sz w:val="28"/>
                <w:szCs w:val="28"/>
              </w:rPr>
              <w:t>Сергеева (ЧОЮБ);</w:t>
            </w:r>
          </w:p>
          <w:p w:rsidR="00B14B86" w:rsidRDefault="002373AF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Е. </w:t>
            </w:r>
            <w:proofErr w:type="spellStart"/>
            <w:r w:rsidR="00B14B86">
              <w:rPr>
                <w:color w:val="000000"/>
                <w:sz w:val="28"/>
                <w:szCs w:val="28"/>
              </w:rPr>
              <w:t>Смотров</w:t>
            </w:r>
            <w:proofErr w:type="gramStart"/>
            <w:r w:rsidR="00B14B86"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ЧОДБ);</w:t>
            </w:r>
          </w:p>
          <w:p w:rsidR="00FA0EFA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Н. </w:t>
            </w:r>
            <w:r w:rsidR="00FA0EFA">
              <w:rPr>
                <w:color w:val="000000"/>
                <w:sz w:val="28"/>
                <w:szCs w:val="28"/>
              </w:rPr>
              <w:t xml:space="preserve">Софьина (НБ </w:t>
            </w:r>
            <w:r w:rsidR="00F430C6">
              <w:rPr>
                <w:color w:val="000000"/>
                <w:sz w:val="28"/>
                <w:szCs w:val="28"/>
              </w:rPr>
              <w:t>ЮУр</w:t>
            </w:r>
            <w:r w:rsidR="00FA0EFA">
              <w:rPr>
                <w:color w:val="000000"/>
                <w:sz w:val="28"/>
                <w:szCs w:val="28"/>
              </w:rPr>
              <w:t>ГУ)</w:t>
            </w:r>
            <w:r w:rsidR="002373AF">
              <w:rPr>
                <w:color w:val="000000"/>
                <w:sz w:val="28"/>
                <w:szCs w:val="28"/>
              </w:rPr>
              <w:t>;</w:t>
            </w:r>
          </w:p>
          <w:p w:rsidR="002373AF" w:rsidRDefault="00F2244C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 Г. </w:t>
            </w:r>
            <w:proofErr w:type="spellStart"/>
            <w:r w:rsidR="002373AF">
              <w:rPr>
                <w:color w:val="000000"/>
                <w:sz w:val="28"/>
                <w:szCs w:val="28"/>
              </w:rPr>
              <w:t>Терпугова</w:t>
            </w:r>
            <w:proofErr w:type="spellEnd"/>
            <w:r w:rsidR="002373AF">
              <w:rPr>
                <w:color w:val="000000"/>
                <w:sz w:val="28"/>
                <w:szCs w:val="28"/>
              </w:rPr>
              <w:t xml:space="preserve"> (ЧГАКИ);</w:t>
            </w:r>
          </w:p>
          <w:p w:rsidR="00FA0EFA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В. </w:t>
            </w:r>
            <w:proofErr w:type="spellStart"/>
            <w:r w:rsidR="00F430C6">
              <w:rPr>
                <w:color w:val="000000"/>
                <w:sz w:val="28"/>
                <w:szCs w:val="28"/>
              </w:rPr>
              <w:t>Файзгалямова</w:t>
            </w:r>
            <w:proofErr w:type="spellEnd"/>
            <w:r w:rsidR="00F430C6">
              <w:rPr>
                <w:color w:val="000000"/>
                <w:sz w:val="28"/>
                <w:szCs w:val="28"/>
              </w:rPr>
              <w:t xml:space="preserve"> (НБ </w:t>
            </w:r>
            <w:proofErr w:type="spellStart"/>
            <w:r w:rsidR="00F430C6">
              <w:rPr>
                <w:color w:val="000000"/>
                <w:sz w:val="28"/>
                <w:szCs w:val="28"/>
              </w:rPr>
              <w:t>ЮУр</w:t>
            </w:r>
            <w:r w:rsidR="00FA0EFA">
              <w:rPr>
                <w:color w:val="000000"/>
                <w:sz w:val="28"/>
                <w:szCs w:val="28"/>
              </w:rPr>
              <w:t>ГУ</w:t>
            </w:r>
            <w:proofErr w:type="spellEnd"/>
            <w:r w:rsidR="00FA0EFA">
              <w:rPr>
                <w:color w:val="000000"/>
                <w:sz w:val="28"/>
                <w:szCs w:val="28"/>
              </w:rPr>
              <w:t>);</w:t>
            </w:r>
          </w:p>
          <w:p w:rsidR="00B14B86" w:rsidRDefault="00B14B8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 В. </w:t>
            </w:r>
            <w:proofErr w:type="spellStart"/>
            <w:r>
              <w:rPr>
                <w:color w:val="000000"/>
                <w:sz w:val="28"/>
                <w:szCs w:val="28"/>
              </w:rPr>
              <w:t>Штолер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(ЧГАКИ);</w:t>
            </w:r>
          </w:p>
          <w:p w:rsidR="002373AF" w:rsidRDefault="00F430C6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М. Хафизов (Н</w:t>
            </w:r>
            <w:r w:rsidR="006A6F1E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ЮУр</w:t>
            </w:r>
            <w:r w:rsidR="006A6F1E">
              <w:rPr>
                <w:color w:val="000000"/>
                <w:sz w:val="28"/>
                <w:szCs w:val="28"/>
              </w:rPr>
              <w:t>ГУ</w:t>
            </w:r>
            <w:proofErr w:type="spellEnd"/>
            <w:r w:rsidR="006A6F1E">
              <w:rPr>
                <w:color w:val="000000"/>
                <w:sz w:val="28"/>
                <w:szCs w:val="28"/>
              </w:rPr>
              <w:t>)</w:t>
            </w:r>
            <w:r w:rsidR="002373AF">
              <w:rPr>
                <w:color w:val="000000"/>
                <w:sz w:val="28"/>
                <w:szCs w:val="28"/>
              </w:rPr>
              <w:t xml:space="preserve">; </w:t>
            </w:r>
          </w:p>
          <w:p w:rsidR="006A6F1E" w:rsidRDefault="002373AF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А. </w:t>
            </w:r>
            <w:proofErr w:type="spellStart"/>
            <w:r>
              <w:rPr>
                <w:color w:val="000000"/>
                <w:sz w:val="28"/>
                <w:szCs w:val="28"/>
              </w:rPr>
              <w:t>Членова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(ЧОБСС).</w:t>
            </w:r>
          </w:p>
          <w:p w:rsidR="00D0544E" w:rsidRDefault="00D0544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544E" w:rsidRPr="00DB0F55" w:rsidTr="006A723C">
        <w:tc>
          <w:tcPr>
            <w:tcW w:w="9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44E" w:rsidRDefault="00D0544E" w:rsidP="0083322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92094" w:rsidRPr="00DB0F55" w:rsidRDefault="00C92094" w:rsidP="00F2244C">
      <w:pPr>
        <w:pStyle w:val="a3"/>
        <w:tabs>
          <w:tab w:val="left" w:pos="1960"/>
        </w:tabs>
        <w:spacing w:line="360" w:lineRule="auto"/>
        <w:ind w:left="540" w:firstLine="709"/>
        <w:jc w:val="both"/>
        <w:rPr>
          <w:bCs/>
          <w:szCs w:val="28"/>
        </w:rPr>
      </w:pPr>
    </w:p>
    <w:sectPr w:rsidR="00C92094" w:rsidRPr="00DB0F55" w:rsidSect="009C77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9A" w:rsidRDefault="0083549A" w:rsidP="00EB4CE0">
      <w:r>
        <w:separator/>
      </w:r>
    </w:p>
  </w:endnote>
  <w:endnote w:type="continuationSeparator" w:id="0">
    <w:p w:rsidR="0083549A" w:rsidRDefault="0083549A" w:rsidP="00E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340"/>
      <w:docPartObj>
        <w:docPartGallery w:val="Page Numbers (Bottom of Page)"/>
        <w:docPartUnique/>
      </w:docPartObj>
    </w:sdtPr>
    <w:sdtEndPr/>
    <w:sdtContent>
      <w:p w:rsidR="006C5B06" w:rsidRDefault="003533ED">
        <w:pPr>
          <w:pStyle w:val="a7"/>
          <w:jc w:val="right"/>
        </w:pPr>
        <w:r>
          <w:fldChar w:fldCharType="begin"/>
        </w:r>
        <w:r w:rsidR="00C762CD">
          <w:instrText xml:space="preserve"> PAGE   \* MERGEFORMAT </w:instrText>
        </w:r>
        <w:r>
          <w:fldChar w:fldCharType="separate"/>
        </w:r>
        <w:r w:rsidR="007F6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B06" w:rsidRDefault="006C5B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9A" w:rsidRDefault="0083549A" w:rsidP="00EB4CE0">
      <w:r>
        <w:separator/>
      </w:r>
    </w:p>
  </w:footnote>
  <w:footnote w:type="continuationSeparator" w:id="0">
    <w:p w:rsidR="0083549A" w:rsidRDefault="0083549A" w:rsidP="00EB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A2E"/>
    <w:multiLevelType w:val="multilevel"/>
    <w:tmpl w:val="D99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1D8F"/>
    <w:multiLevelType w:val="hybridMultilevel"/>
    <w:tmpl w:val="4DC29F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CD58E0"/>
    <w:multiLevelType w:val="multilevel"/>
    <w:tmpl w:val="A4F0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F2FC7"/>
    <w:multiLevelType w:val="multilevel"/>
    <w:tmpl w:val="3072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E78B6"/>
    <w:multiLevelType w:val="multilevel"/>
    <w:tmpl w:val="A08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0"/>
    <w:rsid w:val="00005A91"/>
    <w:rsid w:val="00051EFF"/>
    <w:rsid w:val="000B614F"/>
    <w:rsid w:val="000D0477"/>
    <w:rsid w:val="000E5D47"/>
    <w:rsid w:val="000F1E5A"/>
    <w:rsid w:val="000F375D"/>
    <w:rsid w:val="0011097A"/>
    <w:rsid w:val="00111D22"/>
    <w:rsid w:val="001161E0"/>
    <w:rsid w:val="00167516"/>
    <w:rsid w:val="001738EA"/>
    <w:rsid w:val="00174A40"/>
    <w:rsid w:val="00197AC0"/>
    <w:rsid w:val="001C310C"/>
    <w:rsid w:val="001E7F86"/>
    <w:rsid w:val="001F038E"/>
    <w:rsid w:val="002373AF"/>
    <w:rsid w:val="00244662"/>
    <w:rsid w:val="00246DAA"/>
    <w:rsid w:val="002A16EE"/>
    <w:rsid w:val="002A3C81"/>
    <w:rsid w:val="002F6530"/>
    <w:rsid w:val="00311FE3"/>
    <w:rsid w:val="00313E5D"/>
    <w:rsid w:val="00315589"/>
    <w:rsid w:val="003533ED"/>
    <w:rsid w:val="0036421B"/>
    <w:rsid w:val="003D04B0"/>
    <w:rsid w:val="003D6333"/>
    <w:rsid w:val="00426748"/>
    <w:rsid w:val="004312F7"/>
    <w:rsid w:val="00450FF8"/>
    <w:rsid w:val="00457970"/>
    <w:rsid w:val="00460C1D"/>
    <w:rsid w:val="0048666E"/>
    <w:rsid w:val="004A02B0"/>
    <w:rsid w:val="004A7FB8"/>
    <w:rsid w:val="005236C2"/>
    <w:rsid w:val="00525705"/>
    <w:rsid w:val="005303D4"/>
    <w:rsid w:val="00533848"/>
    <w:rsid w:val="00567E56"/>
    <w:rsid w:val="00590969"/>
    <w:rsid w:val="00593BE5"/>
    <w:rsid w:val="005E122C"/>
    <w:rsid w:val="0061444F"/>
    <w:rsid w:val="0061587E"/>
    <w:rsid w:val="0066330B"/>
    <w:rsid w:val="006668F7"/>
    <w:rsid w:val="00667B8E"/>
    <w:rsid w:val="00697571"/>
    <w:rsid w:val="006A55C5"/>
    <w:rsid w:val="006A6F1E"/>
    <w:rsid w:val="006A723C"/>
    <w:rsid w:val="006B5A6A"/>
    <w:rsid w:val="006C5B06"/>
    <w:rsid w:val="006C7D72"/>
    <w:rsid w:val="006D2C9E"/>
    <w:rsid w:val="00716BA7"/>
    <w:rsid w:val="0072623A"/>
    <w:rsid w:val="007620D8"/>
    <w:rsid w:val="0077170F"/>
    <w:rsid w:val="00771742"/>
    <w:rsid w:val="007836F6"/>
    <w:rsid w:val="007A3991"/>
    <w:rsid w:val="007C160D"/>
    <w:rsid w:val="007E2AD3"/>
    <w:rsid w:val="007E35A9"/>
    <w:rsid w:val="007F685D"/>
    <w:rsid w:val="00833229"/>
    <w:rsid w:val="0083490F"/>
    <w:rsid w:val="0083549A"/>
    <w:rsid w:val="008413A2"/>
    <w:rsid w:val="00846321"/>
    <w:rsid w:val="00850897"/>
    <w:rsid w:val="00891813"/>
    <w:rsid w:val="008D18F1"/>
    <w:rsid w:val="008E1A7E"/>
    <w:rsid w:val="008E7ED4"/>
    <w:rsid w:val="00923936"/>
    <w:rsid w:val="00962503"/>
    <w:rsid w:val="0096370C"/>
    <w:rsid w:val="00970560"/>
    <w:rsid w:val="009A6BC4"/>
    <w:rsid w:val="009C1E80"/>
    <w:rsid w:val="009C2679"/>
    <w:rsid w:val="009C770D"/>
    <w:rsid w:val="009E6A60"/>
    <w:rsid w:val="009F4D9D"/>
    <w:rsid w:val="00A5289C"/>
    <w:rsid w:val="00A606C0"/>
    <w:rsid w:val="00A62BCB"/>
    <w:rsid w:val="00A81028"/>
    <w:rsid w:val="00A93940"/>
    <w:rsid w:val="00AA3F66"/>
    <w:rsid w:val="00AB4515"/>
    <w:rsid w:val="00B123CE"/>
    <w:rsid w:val="00B14B86"/>
    <w:rsid w:val="00B578D2"/>
    <w:rsid w:val="00B9216A"/>
    <w:rsid w:val="00BA084E"/>
    <w:rsid w:val="00BF7CD0"/>
    <w:rsid w:val="00C25E3C"/>
    <w:rsid w:val="00C338D2"/>
    <w:rsid w:val="00C63FFC"/>
    <w:rsid w:val="00C640D9"/>
    <w:rsid w:val="00C762CD"/>
    <w:rsid w:val="00C82CC9"/>
    <w:rsid w:val="00C82D12"/>
    <w:rsid w:val="00C92094"/>
    <w:rsid w:val="00C95B8C"/>
    <w:rsid w:val="00CE1D85"/>
    <w:rsid w:val="00CE5FB7"/>
    <w:rsid w:val="00CF7517"/>
    <w:rsid w:val="00D036FF"/>
    <w:rsid w:val="00D03DE1"/>
    <w:rsid w:val="00D0544E"/>
    <w:rsid w:val="00D10FF0"/>
    <w:rsid w:val="00D23E4B"/>
    <w:rsid w:val="00D26B32"/>
    <w:rsid w:val="00D50915"/>
    <w:rsid w:val="00DB0F55"/>
    <w:rsid w:val="00DB7A16"/>
    <w:rsid w:val="00DD12CC"/>
    <w:rsid w:val="00DD7E30"/>
    <w:rsid w:val="00E32C93"/>
    <w:rsid w:val="00E37A67"/>
    <w:rsid w:val="00E43024"/>
    <w:rsid w:val="00E82549"/>
    <w:rsid w:val="00E837B7"/>
    <w:rsid w:val="00EA531D"/>
    <w:rsid w:val="00EA6CFB"/>
    <w:rsid w:val="00EB4CE0"/>
    <w:rsid w:val="00EC7BEC"/>
    <w:rsid w:val="00EE4E06"/>
    <w:rsid w:val="00F2244C"/>
    <w:rsid w:val="00F426F2"/>
    <w:rsid w:val="00F430C6"/>
    <w:rsid w:val="00F62F79"/>
    <w:rsid w:val="00F75DD1"/>
    <w:rsid w:val="00F9119A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CE0"/>
    <w:pPr>
      <w:keepNext/>
      <w:tabs>
        <w:tab w:val="center" w:pos="4677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B4CE0"/>
    <w:rPr>
      <w:sz w:val="28"/>
    </w:rPr>
  </w:style>
  <w:style w:type="character" w:customStyle="1" w:styleId="a4">
    <w:name w:val="Основной текст Знак"/>
    <w:basedOn w:val="a0"/>
    <w:link w:val="a3"/>
    <w:rsid w:val="00EB4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4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10F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2CC"/>
  </w:style>
  <w:style w:type="character" w:customStyle="1" w:styleId="FontStyle59">
    <w:name w:val="Font Style59"/>
    <w:uiPriority w:val="99"/>
    <w:rsid w:val="00DD12CC"/>
    <w:rPr>
      <w:rFonts w:ascii="Times New Roman" w:hAnsi="Times New Roman" w:cs="Times New Roman" w:hint="default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D04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5705"/>
    <w:pPr>
      <w:spacing w:before="100" w:beforeAutospacing="1" w:after="100" w:afterAutospacing="1"/>
    </w:pPr>
  </w:style>
  <w:style w:type="paragraph" w:customStyle="1" w:styleId="p4">
    <w:name w:val="p4"/>
    <w:basedOn w:val="a"/>
    <w:rsid w:val="00525705"/>
    <w:pPr>
      <w:spacing w:before="100" w:beforeAutospacing="1" w:after="100" w:afterAutospacing="1"/>
    </w:pPr>
  </w:style>
  <w:style w:type="character" w:customStyle="1" w:styleId="s2">
    <w:name w:val="s2"/>
    <w:basedOn w:val="a0"/>
    <w:rsid w:val="00525705"/>
  </w:style>
  <w:style w:type="paragraph" w:customStyle="1" w:styleId="western">
    <w:name w:val="western"/>
    <w:basedOn w:val="a"/>
    <w:rsid w:val="00667B8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B578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CE0"/>
    <w:pPr>
      <w:keepNext/>
      <w:tabs>
        <w:tab w:val="center" w:pos="4677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B4CE0"/>
    <w:rPr>
      <w:sz w:val="28"/>
    </w:rPr>
  </w:style>
  <w:style w:type="character" w:customStyle="1" w:styleId="a4">
    <w:name w:val="Основной текст Знак"/>
    <w:basedOn w:val="a0"/>
    <w:link w:val="a3"/>
    <w:rsid w:val="00EB4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4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C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10F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2CC"/>
  </w:style>
  <w:style w:type="character" w:customStyle="1" w:styleId="FontStyle59">
    <w:name w:val="Font Style59"/>
    <w:uiPriority w:val="99"/>
    <w:rsid w:val="00DD12CC"/>
    <w:rPr>
      <w:rFonts w:ascii="Times New Roman" w:hAnsi="Times New Roman" w:cs="Times New Roman" w:hint="default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D04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0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25705"/>
    <w:pPr>
      <w:spacing w:before="100" w:beforeAutospacing="1" w:after="100" w:afterAutospacing="1"/>
    </w:pPr>
  </w:style>
  <w:style w:type="paragraph" w:customStyle="1" w:styleId="p4">
    <w:name w:val="p4"/>
    <w:basedOn w:val="a"/>
    <w:rsid w:val="00525705"/>
    <w:pPr>
      <w:spacing w:before="100" w:beforeAutospacing="1" w:after="100" w:afterAutospacing="1"/>
    </w:pPr>
  </w:style>
  <w:style w:type="character" w:customStyle="1" w:styleId="s2">
    <w:name w:val="s2"/>
    <w:basedOn w:val="a0"/>
    <w:rsid w:val="00525705"/>
  </w:style>
  <w:style w:type="paragraph" w:customStyle="1" w:styleId="western">
    <w:name w:val="western"/>
    <w:basedOn w:val="a"/>
    <w:rsid w:val="00667B8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B57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A36A-1E83-44D5-A3BB-9E8A7BB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2015-08-31T08:12:00Z</dcterms:created>
  <dcterms:modified xsi:type="dcterms:W3CDTF">2015-08-31T08:12:00Z</dcterms:modified>
</cp:coreProperties>
</file>