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78" w:rsidRPr="00C80386" w:rsidRDefault="00833378" w:rsidP="00833378">
      <w:pPr>
        <w:widowControl w:val="0"/>
        <w:ind w:right="-31"/>
        <w:jc w:val="center"/>
        <w:rPr>
          <w:b/>
          <w:color w:val="800000"/>
          <w:sz w:val="32"/>
          <w:szCs w:val="32"/>
          <w:u w:val="single"/>
        </w:rPr>
      </w:pPr>
      <w:r w:rsidRPr="00C80386">
        <w:rPr>
          <w:b/>
          <w:color w:val="800000"/>
          <w:sz w:val="32"/>
          <w:szCs w:val="32"/>
          <w:u w:val="single"/>
        </w:rPr>
        <w:t xml:space="preserve">Этапы проведения </w:t>
      </w:r>
    </w:p>
    <w:p w:rsidR="00833378" w:rsidRPr="00C80386" w:rsidRDefault="00833378" w:rsidP="00833378">
      <w:pPr>
        <w:widowControl w:val="0"/>
        <w:ind w:right="-31"/>
        <w:jc w:val="center"/>
        <w:rPr>
          <w:b/>
          <w:snapToGrid w:val="0"/>
          <w:color w:val="800000"/>
          <w:sz w:val="28"/>
          <w:szCs w:val="28"/>
          <w:u w:val="single"/>
        </w:rPr>
      </w:pPr>
      <w:r w:rsidRPr="00C80386">
        <w:rPr>
          <w:b/>
          <w:snapToGrid w:val="0"/>
          <w:color w:val="800000"/>
          <w:sz w:val="28"/>
          <w:u w:val="single"/>
        </w:rPr>
        <w:t xml:space="preserve">Челябинского </w:t>
      </w:r>
      <w:r w:rsidRPr="00C80386">
        <w:rPr>
          <w:b/>
          <w:snapToGrid w:val="0"/>
          <w:color w:val="800000"/>
          <w:sz w:val="28"/>
          <w:szCs w:val="28"/>
          <w:u w:val="single"/>
        </w:rPr>
        <w:t xml:space="preserve"> молодежного интеллектуального </w:t>
      </w:r>
      <w:r w:rsidRPr="00C80386">
        <w:rPr>
          <w:b/>
          <w:snapToGrid w:val="0"/>
          <w:color w:val="800000"/>
          <w:sz w:val="28"/>
          <w:u w:val="single"/>
        </w:rPr>
        <w:t>форума</w:t>
      </w:r>
      <w:r w:rsidRPr="00C80386">
        <w:rPr>
          <w:b/>
          <w:snapToGrid w:val="0"/>
          <w:color w:val="800000"/>
          <w:sz w:val="28"/>
          <w:szCs w:val="28"/>
          <w:u w:val="single"/>
        </w:rPr>
        <w:t xml:space="preserve">  </w:t>
      </w:r>
    </w:p>
    <w:p w:rsidR="00833378" w:rsidRPr="00C80386" w:rsidRDefault="00833378" w:rsidP="00833378">
      <w:pPr>
        <w:widowControl w:val="0"/>
        <w:ind w:right="-31"/>
        <w:jc w:val="center"/>
        <w:rPr>
          <w:b/>
          <w:snapToGrid w:val="0"/>
          <w:color w:val="800000"/>
          <w:sz w:val="28"/>
          <w:szCs w:val="28"/>
          <w:u w:val="single"/>
        </w:rPr>
      </w:pPr>
      <w:r w:rsidRPr="00C80386">
        <w:rPr>
          <w:b/>
          <w:snapToGrid w:val="0"/>
          <w:color w:val="800000"/>
          <w:sz w:val="28"/>
          <w:szCs w:val="28"/>
          <w:u w:val="single"/>
        </w:rPr>
        <w:t>«Шаг в будущее - Созвездие НТТМ»:</w:t>
      </w:r>
    </w:p>
    <w:p w:rsidR="00833378" w:rsidRPr="00454B73" w:rsidRDefault="00833378" w:rsidP="00833378">
      <w:pPr>
        <w:shd w:val="clear" w:color="auto" w:fill="FFFFFF"/>
        <w:autoSpaceDE w:val="0"/>
        <w:autoSpaceDN w:val="0"/>
        <w:adjustRightInd w:val="0"/>
        <w:jc w:val="both"/>
        <w:rPr>
          <w:b/>
          <w:snapToGrid w:val="0"/>
          <w:color w:val="0000FF"/>
          <w:sz w:val="16"/>
          <w:szCs w:val="16"/>
        </w:rPr>
      </w:pPr>
    </w:p>
    <w:p w:rsidR="00833378" w:rsidRPr="00C80386" w:rsidRDefault="00833378" w:rsidP="00833378">
      <w:pPr>
        <w:shd w:val="clear" w:color="auto" w:fill="FFFFFF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proofErr w:type="gramStart"/>
      <w:r w:rsidRPr="00C80386">
        <w:rPr>
          <w:b/>
          <w:snapToGrid w:val="0"/>
          <w:color w:val="0000FF"/>
          <w:sz w:val="28"/>
        </w:rPr>
        <w:t>Городской-областной</w:t>
      </w:r>
      <w:proofErr w:type="gramEnd"/>
      <w:r w:rsidRPr="00C80386">
        <w:rPr>
          <w:b/>
          <w:snapToGrid w:val="0"/>
          <w:color w:val="0000FF"/>
          <w:sz w:val="28"/>
        </w:rPr>
        <w:t xml:space="preserve"> этап</w:t>
      </w:r>
      <w:r w:rsidRPr="00C80386">
        <w:rPr>
          <w:b/>
          <w:snapToGrid w:val="0"/>
          <w:sz w:val="28"/>
        </w:rPr>
        <w:t xml:space="preserve">  </w:t>
      </w:r>
    </w:p>
    <w:p w:rsidR="00833378" w:rsidRPr="00C80386" w:rsidRDefault="00833378" w:rsidP="00833378">
      <w:pPr>
        <w:numPr>
          <w:ilvl w:val="0"/>
          <w:numId w:val="1"/>
        </w:numPr>
        <w:shd w:val="clear" w:color="auto" w:fill="FFFFFF"/>
        <w:tabs>
          <w:tab w:val="num" w:pos="142"/>
          <w:tab w:val="num" w:pos="284"/>
          <w:tab w:val="num" w:pos="360"/>
          <w:tab w:val="left" w:pos="567"/>
        </w:tabs>
        <w:autoSpaceDE w:val="0"/>
        <w:autoSpaceDN w:val="0"/>
        <w:adjustRightInd w:val="0"/>
        <w:ind w:left="284" w:firstLine="0"/>
        <w:jc w:val="both"/>
        <w:rPr>
          <w:sz w:val="24"/>
          <w:szCs w:val="24"/>
        </w:rPr>
      </w:pPr>
      <w:r w:rsidRPr="00C80386">
        <w:rPr>
          <w:bCs/>
          <w:sz w:val="28"/>
          <w:szCs w:val="28"/>
        </w:rPr>
        <w:t>сентябрь–октябрь:  школьный уровень;</w:t>
      </w:r>
    </w:p>
    <w:p w:rsidR="00833378" w:rsidRPr="00C80386" w:rsidRDefault="00833378" w:rsidP="00833378">
      <w:pPr>
        <w:numPr>
          <w:ilvl w:val="0"/>
          <w:numId w:val="2"/>
        </w:numPr>
        <w:shd w:val="clear" w:color="auto" w:fill="FFFFFF"/>
        <w:tabs>
          <w:tab w:val="num" w:pos="142"/>
          <w:tab w:val="num" w:pos="284"/>
          <w:tab w:val="num" w:pos="540"/>
        </w:tabs>
        <w:autoSpaceDE w:val="0"/>
        <w:autoSpaceDN w:val="0"/>
        <w:adjustRightInd w:val="0"/>
        <w:ind w:left="284" w:firstLine="0"/>
        <w:jc w:val="both"/>
        <w:rPr>
          <w:color w:val="FF0000"/>
        </w:rPr>
      </w:pPr>
      <w:r w:rsidRPr="00C80386">
        <w:rPr>
          <w:snapToGrid w:val="0"/>
          <w:sz w:val="28"/>
          <w:szCs w:val="28"/>
        </w:rPr>
        <w:t>октябрь-ноябрь: районный уровень;</w:t>
      </w:r>
    </w:p>
    <w:p w:rsidR="00833378" w:rsidRPr="00C80386" w:rsidRDefault="00833378" w:rsidP="00833378">
      <w:pPr>
        <w:numPr>
          <w:ilvl w:val="0"/>
          <w:numId w:val="2"/>
        </w:numPr>
        <w:shd w:val="clear" w:color="auto" w:fill="FFFFFF"/>
        <w:tabs>
          <w:tab w:val="num" w:pos="142"/>
          <w:tab w:val="num" w:pos="284"/>
          <w:tab w:val="num" w:pos="540"/>
        </w:tabs>
        <w:autoSpaceDE w:val="0"/>
        <w:autoSpaceDN w:val="0"/>
        <w:adjustRightInd w:val="0"/>
        <w:ind w:left="284" w:firstLine="0"/>
        <w:jc w:val="both"/>
        <w:rPr>
          <w:color w:val="FF0000"/>
        </w:rPr>
      </w:pPr>
      <w:r w:rsidRPr="00C80386">
        <w:rPr>
          <w:snapToGrid w:val="0"/>
          <w:sz w:val="28"/>
          <w:szCs w:val="28"/>
        </w:rPr>
        <w:t>ноябрь-декабрь: городской уровень;</w:t>
      </w:r>
    </w:p>
    <w:p w:rsidR="00833378" w:rsidRPr="00C80386" w:rsidRDefault="00833378" w:rsidP="00833378">
      <w:pPr>
        <w:numPr>
          <w:ilvl w:val="0"/>
          <w:numId w:val="2"/>
        </w:numPr>
        <w:shd w:val="clear" w:color="auto" w:fill="FFFFFF"/>
        <w:tabs>
          <w:tab w:val="num" w:pos="142"/>
          <w:tab w:val="num" w:pos="284"/>
          <w:tab w:val="num" w:pos="540"/>
        </w:tabs>
        <w:autoSpaceDE w:val="0"/>
        <w:autoSpaceDN w:val="0"/>
        <w:adjustRightInd w:val="0"/>
        <w:ind w:left="284" w:firstLine="0"/>
        <w:jc w:val="both"/>
        <w:rPr>
          <w:color w:val="FF0000"/>
        </w:rPr>
      </w:pPr>
      <w:r w:rsidRPr="00C80386">
        <w:rPr>
          <w:snapToGrid w:val="0"/>
          <w:sz w:val="28"/>
          <w:szCs w:val="28"/>
        </w:rPr>
        <w:t>декабрь-январь: областной уровень.</w:t>
      </w:r>
    </w:p>
    <w:p w:rsidR="00833378" w:rsidRPr="00C80386" w:rsidRDefault="00833378" w:rsidP="00833378">
      <w:pPr>
        <w:shd w:val="clear" w:color="auto" w:fill="FFFFFF"/>
        <w:autoSpaceDE w:val="0"/>
        <w:autoSpaceDN w:val="0"/>
        <w:adjustRightInd w:val="0"/>
        <w:jc w:val="both"/>
        <w:rPr>
          <w:b/>
          <w:snapToGrid w:val="0"/>
          <w:color w:val="0000FF"/>
          <w:sz w:val="28"/>
          <w:szCs w:val="28"/>
        </w:rPr>
      </w:pPr>
      <w:r w:rsidRPr="00C80386">
        <w:rPr>
          <w:b/>
          <w:snapToGrid w:val="0"/>
          <w:color w:val="0000FF"/>
          <w:sz w:val="28"/>
          <w:szCs w:val="28"/>
        </w:rPr>
        <w:t xml:space="preserve">Региональный этап  </w:t>
      </w:r>
    </w:p>
    <w:p w:rsidR="00833378" w:rsidRPr="00C80386" w:rsidRDefault="00833378" w:rsidP="00833378">
      <w:pPr>
        <w:numPr>
          <w:ilvl w:val="0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 w:hanging="180"/>
        <w:jc w:val="both"/>
        <w:rPr>
          <w:sz w:val="28"/>
          <w:szCs w:val="28"/>
        </w:rPr>
      </w:pPr>
      <w:r w:rsidRPr="00C80386">
        <w:rPr>
          <w:sz w:val="28"/>
          <w:szCs w:val="28"/>
        </w:rPr>
        <w:t>апрель: Уральская выставка научно-технического творчества молодежи «Евразийские ворота России</w:t>
      </w:r>
      <w:r>
        <w:rPr>
          <w:sz w:val="28"/>
          <w:szCs w:val="28"/>
        </w:rPr>
        <w:t xml:space="preserve"> </w:t>
      </w:r>
      <w:r w:rsidRPr="00C02622">
        <w:rPr>
          <w:sz w:val="28"/>
          <w:szCs w:val="28"/>
        </w:rPr>
        <w:t xml:space="preserve">- </w:t>
      </w:r>
      <w:r>
        <w:rPr>
          <w:sz w:val="28"/>
          <w:szCs w:val="28"/>
        </w:rPr>
        <w:t>Шаг в будущее</w:t>
      </w:r>
      <w:r w:rsidRPr="00C80386">
        <w:rPr>
          <w:sz w:val="28"/>
          <w:szCs w:val="28"/>
        </w:rPr>
        <w:t>» (г. Челябинск).</w:t>
      </w:r>
    </w:p>
    <w:p w:rsidR="00833378" w:rsidRPr="00C80386" w:rsidRDefault="00833378" w:rsidP="00833378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33378" w:rsidRPr="00C80386" w:rsidRDefault="00833378" w:rsidP="0083337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FF"/>
          <w:sz w:val="28"/>
          <w:szCs w:val="28"/>
        </w:rPr>
      </w:pPr>
      <w:r w:rsidRPr="00C80386">
        <w:rPr>
          <w:b/>
          <w:color w:val="0000FF"/>
          <w:sz w:val="28"/>
          <w:szCs w:val="28"/>
        </w:rPr>
        <w:t>Российский этап:</w:t>
      </w:r>
    </w:p>
    <w:p w:rsidR="00833378" w:rsidRDefault="00833378" w:rsidP="00833378">
      <w:pPr>
        <w:numPr>
          <w:ilvl w:val="0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 w:hanging="180"/>
        <w:jc w:val="both"/>
        <w:rPr>
          <w:sz w:val="28"/>
          <w:szCs w:val="28"/>
        </w:rPr>
      </w:pPr>
      <w:r w:rsidRPr="00C80386">
        <w:rPr>
          <w:sz w:val="28"/>
          <w:szCs w:val="28"/>
        </w:rPr>
        <w:t xml:space="preserve">февраль-июль: Всероссийские мероприятия молодых исследователей и интеллектуалов для дипломантов городской программы </w:t>
      </w:r>
      <w:r>
        <w:rPr>
          <w:sz w:val="28"/>
          <w:szCs w:val="28"/>
        </w:rPr>
        <w:t xml:space="preserve">«Шаг в будущее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озвездие НТТМ»;</w:t>
      </w:r>
    </w:p>
    <w:p w:rsidR="00833378" w:rsidRPr="00C80386" w:rsidRDefault="00833378" w:rsidP="00833378">
      <w:pPr>
        <w:numPr>
          <w:ilvl w:val="0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апрель: </w:t>
      </w:r>
      <w:proofErr w:type="gramStart"/>
      <w:r>
        <w:rPr>
          <w:sz w:val="28"/>
          <w:szCs w:val="28"/>
        </w:rPr>
        <w:t>Российское соревнование (выставка, конференция) юных исследователей «Шаг в будущее, Юниор» (г. Челябинск).</w:t>
      </w:r>
      <w:proofErr w:type="gramEnd"/>
    </w:p>
    <w:p w:rsidR="00833378" w:rsidRPr="00DD431D" w:rsidRDefault="00833378" w:rsidP="00833378">
      <w:pPr>
        <w:pStyle w:val="a3"/>
        <w:widowControl/>
        <w:tabs>
          <w:tab w:val="left" w:pos="0"/>
          <w:tab w:val="left" w:pos="708"/>
        </w:tabs>
        <w:snapToGrid/>
        <w:ind w:right="-88"/>
        <w:jc w:val="center"/>
        <w:rPr>
          <w:b/>
          <w:color w:val="C00000"/>
          <w:sz w:val="24"/>
          <w:u w:val="single"/>
        </w:rPr>
      </w:pPr>
    </w:p>
    <w:p w:rsidR="00570C53" w:rsidRDefault="00570C53">
      <w:bookmarkStart w:id="0" w:name="_GoBack"/>
      <w:bookmarkEnd w:id="0"/>
    </w:p>
    <w:sectPr w:rsidR="0057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0121"/>
    <w:multiLevelType w:val="hybridMultilevel"/>
    <w:tmpl w:val="E33ADEC4"/>
    <w:lvl w:ilvl="0" w:tplc="AE965A8E">
      <w:start w:val="1"/>
      <w:numFmt w:val="bullet"/>
      <w:lvlText w:val=""/>
      <w:lvlJc w:val="left"/>
      <w:pPr>
        <w:tabs>
          <w:tab w:val="num" w:pos="699"/>
        </w:tabs>
        <w:ind w:left="699" w:hanging="227"/>
      </w:pPr>
      <w:rPr>
        <w:rFonts w:ascii="Symbol" w:hAnsi="Symbol" w:hint="default"/>
        <w:color w:val="auto"/>
        <w:sz w:val="24"/>
        <w:szCs w:val="24"/>
      </w:rPr>
    </w:lvl>
    <w:lvl w:ilvl="1" w:tplc="ADDA10CA">
      <w:start w:val="1"/>
      <w:numFmt w:val="bullet"/>
      <w:lvlText w:val=""/>
      <w:lvlJc w:val="left"/>
      <w:pPr>
        <w:tabs>
          <w:tab w:val="num" w:pos="1382"/>
        </w:tabs>
        <w:ind w:left="1382" w:hanging="227"/>
      </w:pPr>
      <w:rPr>
        <w:rFonts w:ascii="Symbol" w:hAnsi="Symbol" w:hint="default"/>
        <w:color w:val="auto"/>
        <w:sz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E2ABA"/>
    <w:multiLevelType w:val="hybridMultilevel"/>
    <w:tmpl w:val="7848FA18"/>
    <w:lvl w:ilvl="0" w:tplc="B57873D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25"/>
    <w:rsid w:val="00570C53"/>
    <w:rsid w:val="00833378"/>
    <w:rsid w:val="00A8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3378"/>
    <w:pPr>
      <w:widowControl w:val="0"/>
      <w:tabs>
        <w:tab w:val="left" w:pos="9540"/>
      </w:tabs>
      <w:snapToGrid w:val="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333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3378"/>
    <w:pPr>
      <w:widowControl w:val="0"/>
      <w:tabs>
        <w:tab w:val="left" w:pos="9540"/>
      </w:tabs>
      <w:snapToGrid w:val="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333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2015-08-21T06:05:00Z</dcterms:created>
  <dcterms:modified xsi:type="dcterms:W3CDTF">2015-08-21T06:06:00Z</dcterms:modified>
</cp:coreProperties>
</file>